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DDD" w:rsidRDefault="00D27DDD" w:rsidP="00D27DDD">
      <w:pPr>
        <w:pStyle w:val="a4"/>
        <w:ind w:right="49"/>
        <w:jc w:val="right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Публикация </w:t>
      </w:r>
      <w:r w:rsidR="000A1A6B">
        <w:rPr>
          <w:rFonts w:ascii="Times New Roman" w:hAnsi="Times New Roman"/>
          <w:szCs w:val="22"/>
        </w:rPr>
        <w:t>2</w:t>
      </w:r>
      <w:r w:rsidR="00B065A4">
        <w:rPr>
          <w:rFonts w:ascii="Times New Roman" w:hAnsi="Times New Roman"/>
          <w:szCs w:val="22"/>
        </w:rPr>
        <w:t>9</w:t>
      </w:r>
      <w:r w:rsidR="000A1A6B">
        <w:rPr>
          <w:rFonts w:ascii="Times New Roman" w:hAnsi="Times New Roman"/>
          <w:szCs w:val="22"/>
        </w:rPr>
        <w:t>.</w:t>
      </w:r>
      <w:r w:rsidR="00B065A4">
        <w:rPr>
          <w:rFonts w:ascii="Times New Roman" w:hAnsi="Times New Roman"/>
          <w:szCs w:val="22"/>
        </w:rPr>
        <w:t>12</w:t>
      </w:r>
      <w:r>
        <w:rPr>
          <w:rFonts w:ascii="Times New Roman" w:hAnsi="Times New Roman"/>
          <w:szCs w:val="22"/>
        </w:rPr>
        <w:t>.2011</w:t>
      </w:r>
    </w:p>
    <w:p w:rsidR="00D27DDD" w:rsidRDefault="00D27DDD" w:rsidP="00D27DDD">
      <w:pPr>
        <w:pStyle w:val="a4"/>
        <w:ind w:right="49"/>
        <w:rPr>
          <w:rFonts w:ascii="Times New Roman" w:hAnsi="Times New Roman"/>
          <w:szCs w:val="22"/>
        </w:rPr>
      </w:pPr>
    </w:p>
    <w:p w:rsidR="00D27DDD" w:rsidRPr="00E22955" w:rsidRDefault="00D27DDD" w:rsidP="00D27DDD">
      <w:pPr>
        <w:pStyle w:val="a4"/>
        <w:ind w:right="49"/>
        <w:rPr>
          <w:rFonts w:ascii="Times New Roman" w:hAnsi="Times New Roman"/>
          <w:szCs w:val="22"/>
        </w:rPr>
      </w:pPr>
      <w:r w:rsidRPr="00E22955">
        <w:rPr>
          <w:rFonts w:ascii="Times New Roman" w:hAnsi="Times New Roman"/>
          <w:szCs w:val="22"/>
        </w:rPr>
        <w:t>ИНФОРМАЦИОННОЕ СООБЩЕНИЕ</w:t>
      </w:r>
    </w:p>
    <w:p w:rsidR="00D27DDD" w:rsidRDefault="00D27DDD" w:rsidP="00D27DDD">
      <w:pPr>
        <w:pStyle w:val="a4"/>
        <w:ind w:left="-567" w:right="-142"/>
        <w:jc w:val="both"/>
        <w:rPr>
          <w:rFonts w:ascii="Times New Roman" w:hAnsi="Times New Roman"/>
          <w:szCs w:val="22"/>
        </w:rPr>
      </w:pPr>
      <w:r w:rsidRPr="00E22955">
        <w:rPr>
          <w:rFonts w:ascii="Times New Roman" w:hAnsi="Times New Roman"/>
          <w:szCs w:val="22"/>
        </w:rPr>
        <w:t xml:space="preserve">  </w:t>
      </w:r>
    </w:p>
    <w:p w:rsidR="00D27DDD" w:rsidRPr="00BB52F0" w:rsidRDefault="00D27DDD" w:rsidP="00E557ED">
      <w:pPr>
        <w:pStyle w:val="a4"/>
        <w:ind w:right="-142" w:firstLine="720"/>
        <w:jc w:val="both"/>
        <w:rPr>
          <w:rFonts w:ascii="Times New Roman" w:hAnsi="Times New Roman"/>
          <w:b w:val="0"/>
          <w:sz w:val="24"/>
          <w:szCs w:val="24"/>
        </w:rPr>
      </w:pPr>
      <w:r w:rsidRPr="00BB52F0">
        <w:rPr>
          <w:rFonts w:ascii="Times New Roman" w:hAnsi="Times New Roman"/>
          <w:b w:val="0"/>
          <w:sz w:val="24"/>
          <w:szCs w:val="24"/>
        </w:rPr>
        <w:t>Администрация городского округа город Воронеж сообщает, что во исполнение р</w:t>
      </w:r>
      <w:r w:rsidRPr="00BB52F0">
        <w:rPr>
          <w:rFonts w:ascii="Times New Roman" w:hAnsi="Times New Roman"/>
          <w:b w:val="0"/>
          <w:sz w:val="24"/>
          <w:szCs w:val="24"/>
        </w:rPr>
        <w:t>е</w:t>
      </w:r>
      <w:r w:rsidRPr="00BB52F0">
        <w:rPr>
          <w:rFonts w:ascii="Times New Roman" w:hAnsi="Times New Roman"/>
          <w:b w:val="0"/>
          <w:sz w:val="24"/>
          <w:szCs w:val="24"/>
        </w:rPr>
        <w:t>шени</w:t>
      </w:r>
      <w:r w:rsidR="00737595" w:rsidRPr="00BB52F0">
        <w:rPr>
          <w:rFonts w:ascii="Times New Roman" w:hAnsi="Times New Roman"/>
          <w:b w:val="0"/>
          <w:sz w:val="24"/>
          <w:szCs w:val="24"/>
        </w:rPr>
        <w:t>й</w:t>
      </w:r>
      <w:r w:rsidRPr="00BB52F0">
        <w:rPr>
          <w:rFonts w:ascii="Times New Roman" w:hAnsi="Times New Roman"/>
          <w:b w:val="0"/>
          <w:sz w:val="24"/>
          <w:szCs w:val="24"/>
        </w:rPr>
        <w:t xml:space="preserve"> Воронежской городской Думы от 15.12.2010</w:t>
      </w:r>
      <w:r w:rsidRPr="00BB52F0">
        <w:rPr>
          <w:b w:val="0"/>
          <w:sz w:val="24"/>
          <w:szCs w:val="24"/>
        </w:rPr>
        <w:t xml:space="preserve"> </w:t>
      </w:r>
      <w:r w:rsidRPr="00BB52F0">
        <w:rPr>
          <w:rFonts w:ascii="Times New Roman" w:hAnsi="Times New Roman"/>
          <w:b w:val="0"/>
          <w:sz w:val="24"/>
          <w:szCs w:val="24"/>
        </w:rPr>
        <w:t>№</w:t>
      </w:r>
      <w:r w:rsidR="00E62CE4" w:rsidRPr="00BB52F0">
        <w:rPr>
          <w:rFonts w:ascii="Times New Roman" w:hAnsi="Times New Roman"/>
          <w:b w:val="0"/>
          <w:sz w:val="24"/>
          <w:szCs w:val="24"/>
        </w:rPr>
        <w:t xml:space="preserve"> </w:t>
      </w:r>
      <w:r w:rsidRPr="00BB52F0">
        <w:rPr>
          <w:rFonts w:ascii="Times New Roman" w:hAnsi="Times New Roman"/>
          <w:b w:val="0"/>
          <w:sz w:val="24"/>
          <w:szCs w:val="24"/>
        </w:rPr>
        <w:t>295-</w:t>
      </w:r>
      <w:r w:rsidRPr="00BB52F0">
        <w:rPr>
          <w:rFonts w:ascii="Times New Roman" w:hAnsi="Times New Roman"/>
          <w:b w:val="0"/>
          <w:sz w:val="24"/>
          <w:szCs w:val="24"/>
          <w:lang w:val="en-US"/>
        </w:rPr>
        <w:t>III</w:t>
      </w:r>
      <w:r w:rsidRPr="00BB52F0">
        <w:rPr>
          <w:rFonts w:ascii="Times New Roman" w:hAnsi="Times New Roman"/>
          <w:b w:val="0"/>
          <w:sz w:val="24"/>
          <w:szCs w:val="24"/>
        </w:rPr>
        <w:t xml:space="preserve">  </w:t>
      </w:r>
      <w:r w:rsidR="000A1A6B" w:rsidRPr="00BB52F0">
        <w:rPr>
          <w:rFonts w:ascii="Times New Roman" w:hAnsi="Times New Roman"/>
          <w:b w:val="0"/>
          <w:sz w:val="24"/>
          <w:szCs w:val="24"/>
        </w:rPr>
        <w:t>«О прогнозном плане (программе) пр</w:t>
      </w:r>
      <w:r w:rsidR="000A1A6B" w:rsidRPr="00BB52F0">
        <w:rPr>
          <w:rFonts w:ascii="Times New Roman" w:hAnsi="Times New Roman"/>
          <w:b w:val="0"/>
          <w:sz w:val="24"/>
          <w:szCs w:val="24"/>
        </w:rPr>
        <w:t>и</w:t>
      </w:r>
      <w:r w:rsidR="000A1A6B" w:rsidRPr="00BB52F0">
        <w:rPr>
          <w:rFonts w:ascii="Times New Roman" w:hAnsi="Times New Roman"/>
          <w:b w:val="0"/>
          <w:sz w:val="24"/>
          <w:szCs w:val="24"/>
        </w:rPr>
        <w:t xml:space="preserve">ватизации муниципального имущества на 2011 – 2013 годы», </w:t>
      </w:r>
      <w:r w:rsidR="00737595" w:rsidRPr="00BB52F0">
        <w:rPr>
          <w:rFonts w:ascii="Times New Roman" w:hAnsi="Times New Roman"/>
          <w:b w:val="0"/>
          <w:sz w:val="24"/>
          <w:szCs w:val="24"/>
        </w:rPr>
        <w:t>от 24.05.2011 № 441-</w:t>
      </w:r>
      <w:r w:rsidR="00737595" w:rsidRPr="00BB52F0">
        <w:rPr>
          <w:rFonts w:ascii="Times New Roman" w:hAnsi="Times New Roman"/>
          <w:b w:val="0"/>
          <w:sz w:val="24"/>
          <w:szCs w:val="24"/>
          <w:lang w:val="en-US"/>
        </w:rPr>
        <w:t>III</w:t>
      </w:r>
      <w:r w:rsidRPr="00BB52F0">
        <w:rPr>
          <w:rFonts w:ascii="Times New Roman" w:hAnsi="Times New Roman"/>
          <w:b w:val="0"/>
          <w:sz w:val="24"/>
          <w:szCs w:val="24"/>
        </w:rPr>
        <w:t xml:space="preserve"> </w:t>
      </w:r>
      <w:r w:rsidR="000A1A6B" w:rsidRPr="00BB52F0">
        <w:rPr>
          <w:rFonts w:ascii="Times New Roman" w:hAnsi="Times New Roman"/>
          <w:b w:val="0"/>
          <w:sz w:val="24"/>
          <w:szCs w:val="24"/>
        </w:rPr>
        <w:t>«О внес</w:t>
      </w:r>
      <w:r w:rsidR="000A1A6B" w:rsidRPr="00BB52F0">
        <w:rPr>
          <w:rFonts w:ascii="Times New Roman" w:hAnsi="Times New Roman"/>
          <w:b w:val="0"/>
          <w:sz w:val="24"/>
          <w:szCs w:val="24"/>
        </w:rPr>
        <w:t>е</w:t>
      </w:r>
      <w:r w:rsidR="000A1A6B" w:rsidRPr="00BB52F0">
        <w:rPr>
          <w:rFonts w:ascii="Times New Roman" w:hAnsi="Times New Roman"/>
          <w:b w:val="0"/>
          <w:sz w:val="24"/>
          <w:szCs w:val="24"/>
        </w:rPr>
        <w:t>нии изменений в решение Воронежской городской Думы от 15.12.2010 № 295-II</w:t>
      </w:r>
      <w:r w:rsidR="00FB4033" w:rsidRPr="00BB52F0">
        <w:rPr>
          <w:rFonts w:ascii="Times New Roman" w:hAnsi="Times New Roman"/>
          <w:b w:val="0"/>
          <w:sz w:val="24"/>
          <w:szCs w:val="24"/>
          <w:lang w:val="en-US"/>
        </w:rPr>
        <w:t>I</w:t>
      </w:r>
      <w:r w:rsidR="000A1A6B" w:rsidRPr="00BB52F0">
        <w:rPr>
          <w:rFonts w:ascii="Times New Roman" w:hAnsi="Times New Roman"/>
          <w:b w:val="0"/>
          <w:sz w:val="24"/>
          <w:szCs w:val="24"/>
        </w:rPr>
        <w:t xml:space="preserve"> «О прогнозном плане (программе) приватизации муниципального имущества на 2011-2013 годы» и от 14.06.2011 № 468-III</w:t>
      </w:r>
      <w:r w:rsidR="000A1A6B" w:rsidRPr="00BB52F0">
        <w:rPr>
          <w:b w:val="0"/>
          <w:sz w:val="20"/>
        </w:rPr>
        <w:t xml:space="preserve"> </w:t>
      </w:r>
      <w:r w:rsidR="000A1A6B" w:rsidRPr="00BB52F0">
        <w:rPr>
          <w:rFonts w:ascii="Times New Roman" w:hAnsi="Times New Roman"/>
          <w:b w:val="0"/>
          <w:sz w:val="24"/>
          <w:szCs w:val="24"/>
        </w:rPr>
        <w:t xml:space="preserve">«О внесении изменений в решение Воронежской городской Думы от 15.12.2010 № 295-II «О прогнозном плане (программе) приватизации муниципального имущества на 2011-2013 годы», </w:t>
      </w:r>
      <w:r w:rsidRPr="00BB52F0">
        <w:rPr>
          <w:rFonts w:ascii="Times New Roman" w:hAnsi="Times New Roman"/>
          <w:b w:val="0"/>
          <w:sz w:val="24"/>
          <w:szCs w:val="24"/>
        </w:rPr>
        <w:t>в помещении  управления  имуществе</w:t>
      </w:r>
      <w:r w:rsidRPr="00BB52F0">
        <w:rPr>
          <w:rFonts w:ascii="Times New Roman" w:hAnsi="Times New Roman"/>
          <w:b w:val="0"/>
          <w:sz w:val="24"/>
          <w:szCs w:val="24"/>
        </w:rPr>
        <w:t>н</w:t>
      </w:r>
      <w:r w:rsidRPr="00BB52F0">
        <w:rPr>
          <w:rFonts w:ascii="Times New Roman" w:hAnsi="Times New Roman"/>
          <w:b w:val="0"/>
          <w:sz w:val="24"/>
          <w:szCs w:val="24"/>
        </w:rPr>
        <w:t xml:space="preserve">ных отношений: </w:t>
      </w:r>
      <w:r w:rsidR="00E62CE4" w:rsidRPr="00BB52F0">
        <w:rPr>
          <w:rFonts w:ascii="Times New Roman" w:hAnsi="Times New Roman"/>
          <w:b w:val="0"/>
          <w:sz w:val="24"/>
          <w:szCs w:val="24"/>
        </w:rPr>
        <w:t xml:space="preserve"> </w:t>
      </w:r>
      <w:r w:rsidRPr="00BB52F0">
        <w:rPr>
          <w:rFonts w:ascii="Times New Roman" w:hAnsi="Times New Roman"/>
          <w:b w:val="0"/>
          <w:sz w:val="24"/>
          <w:szCs w:val="24"/>
        </w:rPr>
        <w:t>ул. Пушкинская, 5, актовый зал</w:t>
      </w:r>
      <w:r w:rsidRPr="00BB52F0">
        <w:rPr>
          <w:rFonts w:ascii="Times New Roman" w:hAnsi="Times New Roman"/>
          <w:b w:val="0"/>
          <w:bCs/>
          <w:sz w:val="24"/>
          <w:szCs w:val="24"/>
        </w:rPr>
        <w:t xml:space="preserve">, </w:t>
      </w:r>
      <w:r w:rsidR="00B073D7" w:rsidRPr="00BB52F0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="00B065A4" w:rsidRPr="00BB52F0">
        <w:rPr>
          <w:rFonts w:ascii="Times New Roman" w:hAnsi="Times New Roman"/>
          <w:b w:val="0"/>
          <w:bCs/>
          <w:sz w:val="24"/>
          <w:szCs w:val="24"/>
        </w:rPr>
        <w:t>31 января</w:t>
      </w:r>
      <w:r w:rsidRPr="00BB52F0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Pr="00BB52F0">
        <w:rPr>
          <w:rFonts w:ascii="Times New Roman" w:hAnsi="Times New Roman"/>
          <w:b w:val="0"/>
          <w:sz w:val="24"/>
          <w:szCs w:val="24"/>
        </w:rPr>
        <w:t>201</w:t>
      </w:r>
      <w:r w:rsidR="00B065A4" w:rsidRPr="00BB52F0">
        <w:rPr>
          <w:rFonts w:ascii="Times New Roman" w:hAnsi="Times New Roman"/>
          <w:b w:val="0"/>
          <w:sz w:val="24"/>
          <w:szCs w:val="24"/>
        </w:rPr>
        <w:t>2</w:t>
      </w:r>
      <w:r w:rsidRPr="00BB52F0">
        <w:rPr>
          <w:rFonts w:ascii="Times New Roman" w:hAnsi="Times New Roman"/>
          <w:b w:val="0"/>
          <w:sz w:val="24"/>
          <w:szCs w:val="24"/>
        </w:rPr>
        <w:t xml:space="preserve"> года в 11</w:t>
      </w:r>
      <w:r w:rsidR="008928F1" w:rsidRPr="00BB52F0">
        <w:rPr>
          <w:rFonts w:ascii="Times New Roman" w:hAnsi="Times New Roman"/>
          <w:b w:val="0"/>
          <w:sz w:val="24"/>
          <w:szCs w:val="24"/>
        </w:rPr>
        <w:t xml:space="preserve"> ч</w:t>
      </w:r>
      <w:r w:rsidRPr="00BB52F0">
        <w:rPr>
          <w:rFonts w:ascii="Times New Roman" w:hAnsi="Times New Roman"/>
          <w:b w:val="0"/>
          <w:sz w:val="24"/>
          <w:szCs w:val="24"/>
        </w:rPr>
        <w:t>. 00</w:t>
      </w:r>
      <w:r w:rsidR="008928F1" w:rsidRPr="00BB52F0">
        <w:rPr>
          <w:rFonts w:ascii="Times New Roman" w:hAnsi="Times New Roman"/>
          <w:b w:val="0"/>
          <w:sz w:val="24"/>
          <w:szCs w:val="24"/>
        </w:rPr>
        <w:t xml:space="preserve"> мин</w:t>
      </w:r>
      <w:r w:rsidRPr="00BB52F0">
        <w:rPr>
          <w:rFonts w:ascii="Times New Roman" w:hAnsi="Times New Roman"/>
          <w:b w:val="0"/>
          <w:sz w:val="24"/>
          <w:szCs w:val="24"/>
        </w:rPr>
        <w:t>. состоится аукцион с формой подачи предложения по цене в запечатанных конвертах, по пр</w:t>
      </w:r>
      <w:r w:rsidRPr="00BB52F0">
        <w:rPr>
          <w:rFonts w:ascii="Times New Roman" w:hAnsi="Times New Roman"/>
          <w:b w:val="0"/>
          <w:sz w:val="24"/>
          <w:szCs w:val="24"/>
        </w:rPr>
        <w:t>о</w:t>
      </w:r>
      <w:r w:rsidRPr="00BB52F0">
        <w:rPr>
          <w:rFonts w:ascii="Times New Roman" w:hAnsi="Times New Roman"/>
          <w:b w:val="0"/>
          <w:sz w:val="24"/>
          <w:szCs w:val="24"/>
        </w:rPr>
        <w:t>даже в собственность нежилых помещений. Предложения о цене подаются претендентом в день проведения аукциона по установленной администрацией горо</w:t>
      </w:r>
      <w:r w:rsidRPr="00BB52F0">
        <w:rPr>
          <w:rFonts w:ascii="Times New Roman" w:hAnsi="Times New Roman"/>
          <w:b w:val="0"/>
          <w:sz w:val="24"/>
          <w:szCs w:val="24"/>
        </w:rPr>
        <w:t>д</w:t>
      </w:r>
      <w:r w:rsidRPr="00BB52F0">
        <w:rPr>
          <w:rFonts w:ascii="Times New Roman" w:hAnsi="Times New Roman"/>
          <w:b w:val="0"/>
          <w:sz w:val="24"/>
          <w:szCs w:val="24"/>
        </w:rPr>
        <w:t xml:space="preserve">ского округа </w:t>
      </w:r>
      <w:r w:rsidR="00E62CE4" w:rsidRPr="00BB52F0">
        <w:rPr>
          <w:rFonts w:ascii="Times New Roman" w:hAnsi="Times New Roman"/>
          <w:b w:val="0"/>
          <w:sz w:val="24"/>
          <w:szCs w:val="24"/>
        </w:rPr>
        <w:t>город В</w:t>
      </w:r>
      <w:r w:rsidR="00E62CE4" w:rsidRPr="00BB52F0">
        <w:rPr>
          <w:rFonts w:ascii="Times New Roman" w:hAnsi="Times New Roman"/>
          <w:b w:val="0"/>
          <w:sz w:val="24"/>
          <w:szCs w:val="24"/>
        </w:rPr>
        <w:t>о</w:t>
      </w:r>
      <w:r w:rsidR="00E62CE4" w:rsidRPr="00BB52F0">
        <w:rPr>
          <w:rFonts w:ascii="Times New Roman" w:hAnsi="Times New Roman"/>
          <w:b w:val="0"/>
          <w:sz w:val="24"/>
          <w:szCs w:val="24"/>
        </w:rPr>
        <w:t xml:space="preserve">ронеж </w:t>
      </w:r>
      <w:r w:rsidRPr="00BB52F0">
        <w:rPr>
          <w:rFonts w:ascii="Times New Roman" w:hAnsi="Times New Roman"/>
          <w:b w:val="0"/>
          <w:sz w:val="24"/>
          <w:szCs w:val="24"/>
        </w:rPr>
        <w:t>форме.</w:t>
      </w:r>
    </w:p>
    <w:p w:rsidR="00D27DDD" w:rsidRPr="00E22955" w:rsidRDefault="00D27DDD" w:rsidP="00D27DDD">
      <w:pPr>
        <w:pStyle w:val="a4"/>
        <w:ind w:right="-376"/>
        <w:jc w:val="both"/>
        <w:rPr>
          <w:rFonts w:ascii="Times New Roman" w:hAnsi="Times New Roman"/>
          <w:b w:val="0"/>
          <w:szCs w:val="22"/>
        </w:rPr>
      </w:pPr>
    </w:p>
    <w:tbl>
      <w:tblPr>
        <w:tblW w:w="100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675"/>
        <w:gridCol w:w="2869"/>
        <w:gridCol w:w="851"/>
        <w:gridCol w:w="850"/>
        <w:gridCol w:w="1134"/>
        <w:gridCol w:w="992"/>
        <w:gridCol w:w="2660"/>
      </w:tblGrid>
      <w:tr w:rsidR="00D27DDD" w:rsidRPr="004E0219" w:rsidTr="00DA46B7">
        <w:trPr>
          <w:cantSplit/>
          <w:trHeight w:val="416"/>
        </w:trPr>
        <w:tc>
          <w:tcPr>
            <w:tcW w:w="6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DD" w:rsidRPr="004E0219" w:rsidRDefault="00D27DDD" w:rsidP="00CE6CAB">
            <w:pPr>
              <w:jc w:val="center"/>
              <w:rPr>
                <w:b/>
              </w:rPr>
            </w:pPr>
          </w:p>
          <w:p w:rsidR="00D27DDD" w:rsidRPr="004E0219" w:rsidRDefault="00D27DDD" w:rsidP="00CE6CAB">
            <w:pPr>
              <w:rPr>
                <w:b/>
              </w:rPr>
            </w:pPr>
            <w:r w:rsidRPr="004E0219">
              <w:rPr>
                <w:b/>
              </w:rPr>
              <w:t>№</w:t>
            </w:r>
            <w:r>
              <w:rPr>
                <w:b/>
              </w:rPr>
              <w:t xml:space="preserve"> </w:t>
            </w:r>
            <w:r w:rsidRPr="004E0219">
              <w:rPr>
                <w:b/>
              </w:rPr>
              <w:t>ло</w:t>
            </w:r>
            <w:r>
              <w:rPr>
                <w:b/>
              </w:rPr>
              <w:t>т</w:t>
            </w:r>
            <w:r w:rsidRPr="004E0219">
              <w:rPr>
                <w:b/>
              </w:rPr>
              <w:t>а</w:t>
            </w:r>
          </w:p>
        </w:tc>
        <w:tc>
          <w:tcPr>
            <w:tcW w:w="2869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27DDD" w:rsidRPr="004E0219" w:rsidRDefault="00D27DDD" w:rsidP="00CE6CAB">
            <w:pPr>
              <w:jc w:val="center"/>
              <w:rPr>
                <w:b/>
              </w:rPr>
            </w:pPr>
          </w:p>
          <w:p w:rsidR="00D27DDD" w:rsidRPr="004E0219" w:rsidRDefault="00D27DDD" w:rsidP="00CE6CAB">
            <w:pPr>
              <w:jc w:val="center"/>
              <w:rPr>
                <w:b/>
              </w:rPr>
            </w:pPr>
          </w:p>
          <w:p w:rsidR="00D27DDD" w:rsidRPr="004E0219" w:rsidRDefault="00D27DDD" w:rsidP="00CE6CAB">
            <w:pPr>
              <w:jc w:val="center"/>
              <w:rPr>
                <w:b/>
              </w:rPr>
            </w:pPr>
            <w:r w:rsidRPr="004E0219">
              <w:rPr>
                <w:b/>
              </w:rPr>
              <w:t>Адрес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27DDD" w:rsidRPr="004E0219" w:rsidRDefault="00D27DDD" w:rsidP="00CE6CAB">
            <w:pPr>
              <w:jc w:val="center"/>
              <w:rPr>
                <w:b/>
              </w:rPr>
            </w:pPr>
            <w:r w:rsidRPr="004E0219">
              <w:rPr>
                <w:b/>
              </w:rPr>
              <w:t>Площадь кв</w:t>
            </w:r>
            <w:proofErr w:type="gramStart"/>
            <w:r w:rsidRPr="004E0219">
              <w:rPr>
                <w:b/>
              </w:rPr>
              <w:t>.м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DD" w:rsidRPr="004E0219" w:rsidRDefault="00D27DDD" w:rsidP="00CE6CAB">
            <w:pPr>
              <w:jc w:val="center"/>
              <w:rPr>
                <w:b/>
              </w:rPr>
            </w:pPr>
            <w:proofErr w:type="spellStart"/>
            <w:r w:rsidRPr="004E0219">
              <w:rPr>
                <w:b/>
              </w:rPr>
              <w:t>Старто-вая</w:t>
            </w:r>
            <w:proofErr w:type="spellEnd"/>
            <w:r w:rsidRPr="004E0219">
              <w:rPr>
                <w:b/>
              </w:rPr>
              <w:t xml:space="preserve"> цена</w:t>
            </w:r>
            <w:r>
              <w:rPr>
                <w:b/>
              </w:rPr>
              <w:t>,</w:t>
            </w:r>
            <w:r w:rsidRPr="004E0219">
              <w:rPr>
                <w:b/>
              </w:rPr>
              <w:t xml:space="preserve"> тыс. руб.</w:t>
            </w:r>
            <w:proofErr w:type="gramStart"/>
            <w:r w:rsidRPr="004E0219">
              <w:rPr>
                <w:b/>
              </w:rPr>
              <w:t xml:space="preserve"> </w:t>
            </w:r>
            <w:r w:rsidR="00E62CE4">
              <w:rPr>
                <w:b/>
              </w:rPr>
              <w:t>,</w:t>
            </w:r>
            <w:proofErr w:type="gramEnd"/>
            <w:r w:rsidR="00E62CE4">
              <w:rPr>
                <w:b/>
              </w:rPr>
              <w:t xml:space="preserve"> </w:t>
            </w:r>
            <w:r w:rsidRPr="004E0219">
              <w:rPr>
                <w:b/>
              </w:rPr>
              <w:t>без НДС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DD" w:rsidRPr="004E0219" w:rsidRDefault="00D27DDD" w:rsidP="00CE6CAB">
            <w:pPr>
              <w:jc w:val="center"/>
              <w:rPr>
                <w:b/>
              </w:rPr>
            </w:pPr>
            <w:r w:rsidRPr="004E0219">
              <w:rPr>
                <w:b/>
              </w:rPr>
              <w:t>Сумма задатка</w:t>
            </w:r>
            <w:r>
              <w:rPr>
                <w:b/>
              </w:rPr>
              <w:t>,</w:t>
            </w:r>
          </w:p>
          <w:p w:rsidR="00D27DDD" w:rsidRPr="004E0219" w:rsidRDefault="00D27DDD" w:rsidP="00CE6CAB">
            <w:pPr>
              <w:rPr>
                <w:b/>
              </w:rPr>
            </w:pPr>
            <w:r>
              <w:rPr>
                <w:b/>
              </w:rPr>
              <w:t>т</w:t>
            </w:r>
            <w:r w:rsidRPr="004E0219">
              <w:rPr>
                <w:b/>
              </w:rPr>
              <w:t>ыс</w:t>
            </w:r>
            <w:proofErr w:type="gramStart"/>
            <w:r w:rsidRPr="004E0219">
              <w:rPr>
                <w:b/>
              </w:rPr>
              <w:t>.р</w:t>
            </w:r>
            <w:proofErr w:type="gramEnd"/>
            <w:r w:rsidRPr="004E0219">
              <w:rPr>
                <w:b/>
              </w:rPr>
              <w:t>уб.</w:t>
            </w:r>
          </w:p>
        </w:tc>
        <w:tc>
          <w:tcPr>
            <w:tcW w:w="266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27DDD" w:rsidRPr="00CE6CAF" w:rsidRDefault="00D27DDD" w:rsidP="00CE6CAB">
            <w:pPr>
              <w:jc w:val="center"/>
              <w:rPr>
                <w:b/>
              </w:rPr>
            </w:pPr>
          </w:p>
          <w:p w:rsidR="00D27DDD" w:rsidRPr="00CE6CAF" w:rsidRDefault="00D27DDD" w:rsidP="00CE6CAB">
            <w:pPr>
              <w:jc w:val="center"/>
              <w:rPr>
                <w:b/>
              </w:rPr>
            </w:pPr>
            <w:r w:rsidRPr="00CE6CAF">
              <w:rPr>
                <w:b/>
              </w:rPr>
              <w:t>Сведения о помещении (здании) и обременениях</w:t>
            </w:r>
          </w:p>
        </w:tc>
      </w:tr>
      <w:tr w:rsidR="00D27DDD" w:rsidRPr="004E0219" w:rsidTr="00DA46B7">
        <w:trPr>
          <w:cantSplit/>
          <w:trHeight w:val="508"/>
        </w:trPr>
        <w:tc>
          <w:tcPr>
            <w:tcW w:w="6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DDD" w:rsidRPr="004E0219" w:rsidRDefault="00D27DDD" w:rsidP="00CE6CAB">
            <w:pPr>
              <w:overflowPunct/>
              <w:autoSpaceDE/>
              <w:autoSpaceDN/>
              <w:adjustRightInd/>
              <w:rPr>
                <w:b/>
              </w:rPr>
            </w:pPr>
          </w:p>
        </w:tc>
        <w:tc>
          <w:tcPr>
            <w:tcW w:w="2869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27DDD" w:rsidRPr="004E0219" w:rsidRDefault="00D27DDD" w:rsidP="00CE6CAB">
            <w:pPr>
              <w:overflowPunct/>
              <w:autoSpaceDE/>
              <w:autoSpaceDN/>
              <w:adjustRightInd/>
              <w:rPr>
                <w:b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27DDD" w:rsidRPr="004E0219" w:rsidRDefault="00D27DDD" w:rsidP="00CE6CAB">
            <w:pPr>
              <w:jc w:val="center"/>
              <w:rPr>
                <w:b/>
              </w:rPr>
            </w:pPr>
            <w:proofErr w:type="spellStart"/>
            <w:proofErr w:type="gramStart"/>
            <w:r w:rsidRPr="004E0219">
              <w:rPr>
                <w:b/>
              </w:rPr>
              <w:t>Назем-ная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27DDD" w:rsidRPr="004E0219" w:rsidRDefault="00D27DDD" w:rsidP="00CE6CAB">
            <w:pPr>
              <w:jc w:val="center"/>
              <w:rPr>
                <w:b/>
              </w:rPr>
            </w:pPr>
            <w:r w:rsidRPr="004E0219">
              <w:rPr>
                <w:b/>
              </w:rPr>
              <w:t>По</w:t>
            </w:r>
            <w:r w:rsidRPr="004E0219">
              <w:rPr>
                <w:b/>
              </w:rPr>
              <w:t>д</w:t>
            </w:r>
            <w:r w:rsidRPr="004E0219">
              <w:rPr>
                <w:b/>
              </w:rPr>
              <w:t>вал</w:t>
            </w:r>
            <w:r w:rsidRPr="004E0219">
              <w:rPr>
                <w:b/>
              </w:rPr>
              <w:t>ь</w:t>
            </w:r>
            <w:r w:rsidRPr="004E0219">
              <w:rPr>
                <w:b/>
              </w:rPr>
              <w:t>ная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DD" w:rsidRPr="004E0219" w:rsidRDefault="00D27DDD" w:rsidP="00CE6CAB">
            <w:pPr>
              <w:overflowPunct/>
              <w:autoSpaceDE/>
              <w:autoSpaceDN/>
              <w:adjustRightInd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DD" w:rsidRPr="004E0219" w:rsidRDefault="00D27DDD" w:rsidP="00CE6CAB">
            <w:pPr>
              <w:overflowPunct/>
              <w:autoSpaceDE/>
              <w:autoSpaceDN/>
              <w:adjustRightInd/>
              <w:rPr>
                <w:b/>
              </w:rPr>
            </w:pPr>
          </w:p>
        </w:tc>
        <w:tc>
          <w:tcPr>
            <w:tcW w:w="266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DDD" w:rsidRPr="00CE6CAF" w:rsidRDefault="00D27DDD" w:rsidP="00CE6CAB">
            <w:pPr>
              <w:overflowPunct/>
              <w:autoSpaceDE/>
              <w:autoSpaceDN/>
              <w:adjustRightInd/>
              <w:rPr>
                <w:b/>
              </w:rPr>
            </w:pPr>
          </w:p>
        </w:tc>
      </w:tr>
      <w:tr w:rsidR="00D27DDD" w:rsidRPr="004E0219" w:rsidTr="00DA46B7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DD" w:rsidRPr="004E0219" w:rsidRDefault="00D27DDD" w:rsidP="00CE6CAB">
            <w:pPr>
              <w:jc w:val="center"/>
            </w:pPr>
            <w:r w:rsidRPr="004E0219">
              <w:t>1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DD" w:rsidRPr="004E0219" w:rsidRDefault="00D27DDD" w:rsidP="00CE6CAB">
            <w:pPr>
              <w:jc w:val="center"/>
            </w:pPr>
            <w:r w:rsidRPr="004E0219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DD" w:rsidRPr="004E0219" w:rsidRDefault="00D27DDD" w:rsidP="00CE6CAB">
            <w:pPr>
              <w:jc w:val="center"/>
            </w:pPr>
            <w:r w:rsidRPr="004E0219"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DD" w:rsidRPr="004E0219" w:rsidRDefault="00D27DDD" w:rsidP="00CE6CAB">
            <w:pPr>
              <w:jc w:val="center"/>
            </w:pPr>
            <w:r w:rsidRPr="004E0219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DD" w:rsidRPr="004E0219" w:rsidRDefault="00D27DDD" w:rsidP="00CE6CAB">
            <w:pPr>
              <w:jc w:val="center"/>
            </w:pPr>
            <w:r w:rsidRPr="004E0219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DD" w:rsidRPr="004E0219" w:rsidRDefault="00D27DDD" w:rsidP="00CE6CAB">
            <w:pPr>
              <w:jc w:val="center"/>
            </w:pPr>
            <w:r w:rsidRPr="004E0219">
              <w:t>6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DD" w:rsidRPr="00CE6CAF" w:rsidRDefault="00D27DDD" w:rsidP="00CE6CAB">
            <w:pPr>
              <w:jc w:val="center"/>
            </w:pPr>
            <w:r w:rsidRPr="00CE6CAF">
              <w:t>7</w:t>
            </w:r>
          </w:p>
        </w:tc>
      </w:tr>
      <w:tr w:rsidR="00A21077" w:rsidRPr="002A57A5" w:rsidTr="00DA46B7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077" w:rsidRPr="00845872" w:rsidRDefault="00953A09" w:rsidP="00CE6CA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077" w:rsidRDefault="00A21077" w:rsidP="00895C2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Ул.</w:t>
            </w:r>
            <w:r w:rsidR="00895C25">
              <w:rPr>
                <w:sz w:val="21"/>
                <w:szCs w:val="21"/>
              </w:rPr>
              <w:t xml:space="preserve"> Антонова-Овсеенко,</w:t>
            </w:r>
            <w:r>
              <w:rPr>
                <w:sz w:val="21"/>
                <w:szCs w:val="21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077" w:rsidRPr="00895C25" w:rsidRDefault="00895C25" w:rsidP="000A1A6B">
            <w:pPr>
              <w:ind w:right="49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  <w:lang w:val="en-US"/>
              </w:rPr>
              <w:t>0</w:t>
            </w:r>
            <w:r>
              <w:rPr>
                <w:sz w:val="21"/>
                <w:szCs w:val="21"/>
              </w:rPr>
              <w:t>5,6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077" w:rsidRPr="00895C25" w:rsidRDefault="00895C25" w:rsidP="00895C25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077" w:rsidRDefault="00895C25" w:rsidP="00723B0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75</w:t>
            </w:r>
            <w:r w:rsidR="00723B03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,</w:t>
            </w:r>
            <w:r w:rsidR="00723B03">
              <w:rPr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077" w:rsidRPr="00253B94" w:rsidRDefault="00895C25" w:rsidP="000A1A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75,1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077" w:rsidRDefault="00895C25" w:rsidP="00895C2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</w:t>
            </w:r>
            <w:r w:rsidR="00A21077">
              <w:rPr>
                <w:sz w:val="21"/>
                <w:szCs w:val="21"/>
              </w:rPr>
              <w:t>ежило</w:t>
            </w:r>
            <w:r>
              <w:rPr>
                <w:sz w:val="21"/>
                <w:szCs w:val="21"/>
              </w:rPr>
              <w:t>е</w:t>
            </w:r>
            <w:r w:rsidR="00A21077">
              <w:rPr>
                <w:sz w:val="21"/>
                <w:szCs w:val="21"/>
              </w:rPr>
              <w:t xml:space="preserve"> помещени</w:t>
            </w:r>
            <w:r>
              <w:rPr>
                <w:sz w:val="21"/>
                <w:szCs w:val="21"/>
              </w:rPr>
              <w:t>е</w:t>
            </w:r>
            <w:r w:rsidR="00A21077">
              <w:rPr>
                <w:sz w:val="21"/>
                <w:szCs w:val="21"/>
              </w:rPr>
              <w:t xml:space="preserve"> </w:t>
            </w:r>
            <w:r w:rsidR="00A21077">
              <w:rPr>
                <w:sz w:val="21"/>
                <w:szCs w:val="21"/>
                <w:lang w:val="en-US"/>
              </w:rPr>
              <w:t>I</w:t>
            </w:r>
            <w:r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  <w:lang w:val="en-US"/>
              </w:rPr>
              <w:t>III</w:t>
            </w:r>
            <w:r>
              <w:rPr>
                <w:sz w:val="21"/>
                <w:szCs w:val="21"/>
              </w:rPr>
              <w:t>.</w:t>
            </w:r>
            <w:r w:rsidR="00A21077" w:rsidRPr="008B44C2">
              <w:rPr>
                <w:sz w:val="21"/>
                <w:szCs w:val="21"/>
              </w:rPr>
              <w:t xml:space="preserve"> </w:t>
            </w:r>
            <w:r w:rsidR="001D2A52">
              <w:rPr>
                <w:sz w:val="21"/>
                <w:szCs w:val="21"/>
              </w:rPr>
              <w:t>Свободное.</w:t>
            </w:r>
          </w:p>
        </w:tc>
      </w:tr>
      <w:tr w:rsidR="00A21077" w:rsidRPr="004E0219" w:rsidTr="00DA46B7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077" w:rsidRPr="00845872" w:rsidRDefault="00953A09" w:rsidP="00CE6CAB">
            <w:pPr>
              <w:jc w:val="center"/>
            </w:pPr>
            <w:r>
              <w:t>2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077" w:rsidRDefault="00A21077" w:rsidP="00895C2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Ул.</w:t>
            </w:r>
            <w:r w:rsidR="00895C25">
              <w:rPr>
                <w:sz w:val="21"/>
                <w:szCs w:val="21"/>
              </w:rPr>
              <w:t xml:space="preserve"> Бакунина</w:t>
            </w:r>
            <w:r w:rsidR="007A5202">
              <w:rPr>
                <w:sz w:val="21"/>
                <w:szCs w:val="21"/>
              </w:rPr>
              <w:t>, 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077" w:rsidRPr="00895C25" w:rsidRDefault="007A5202" w:rsidP="000A1A6B">
            <w:pPr>
              <w:ind w:right="49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077" w:rsidRDefault="007A5202" w:rsidP="000A1A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077" w:rsidRDefault="00A21077" w:rsidP="00723B0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  <w:r w:rsidR="007A5202">
              <w:rPr>
                <w:sz w:val="21"/>
                <w:szCs w:val="21"/>
              </w:rPr>
              <w:t>8</w:t>
            </w:r>
            <w:r w:rsidR="00723B03">
              <w:rPr>
                <w:sz w:val="21"/>
                <w:szCs w:val="21"/>
              </w:rPr>
              <w:t>4</w:t>
            </w:r>
            <w:r>
              <w:rPr>
                <w:sz w:val="21"/>
                <w:szCs w:val="21"/>
              </w:rPr>
              <w:t>,</w:t>
            </w:r>
            <w:r w:rsidR="00723B03"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077" w:rsidRPr="00253B94" w:rsidRDefault="00A21077" w:rsidP="00723B03">
            <w:pPr>
              <w:jc w:val="center"/>
              <w:rPr>
                <w:sz w:val="21"/>
                <w:szCs w:val="21"/>
              </w:rPr>
            </w:pPr>
            <w:r w:rsidRPr="00253B94">
              <w:rPr>
                <w:sz w:val="21"/>
                <w:szCs w:val="21"/>
              </w:rPr>
              <w:t>7</w:t>
            </w:r>
            <w:r w:rsidR="007A5202">
              <w:rPr>
                <w:sz w:val="21"/>
                <w:szCs w:val="21"/>
              </w:rPr>
              <w:t>8</w:t>
            </w:r>
            <w:r w:rsidRPr="00253B94">
              <w:rPr>
                <w:sz w:val="21"/>
                <w:szCs w:val="21"/>
              </w:rPr>
              <w:t>,</w:t>
            </w:r>
            <w:r w:rsidR="00723B03">
              <w:rPr>
                <w:sz w:val="21"/>
                <w:szCs w:val="21"/>
              </w:rPr>
              <w:t>4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077" w:rsidRPr="00F74CD9" w:rsidRDefault="00A21077" w:rsidP="007A5202">
            <w:pPr>
              <w:rPr>
                <w:sz w:val="21"/>
                <w:szCs w:val="21"/>
              </w:rPr>
            </w:pPr>
            <w:r w:rsidRPr="0096760B">
              <w:rPr>
                <w:sz w:val="21"/>
                <w:szCs w:val="21"/>
              </w:rPr>
              <w:t xml:space="preserve">Нежилое помещение </w:t>
            </w:r>
            <w:r w:rsidRPr="0096760B">
              <w:rPr>
                <w:sz w:val="21"/>
                <w:szCs w:val="21"/>
                <w:lang w:val="en-US"/>
              </w:rPr>
              <w:t>I</w:t>
            </w:r>
            <w:r w:rsidR="007A5202">
              <w:rPr>
                <w:sz w:val="21"/>
                <w:szCs w:val="21"/>
                <w:lang w:val="en-US"/>
              </w:rPr>
              <w:t>V</w:t>
            </w:r>
            <w:r w:rsidRPr="0096760B">
              <w:rPr>
                <w:sz w:val="21"/>
                <w:szCs w:val="21"/>
              </w:rPr>
              <w:t xml:space="preserve"> в </w:t>
            </w:r>
            <w:proofErr w:type="gramStart"/>
            <w:r w:rsidRPr="0096760B">
              <w:rPr>
                <w:sz w:val="21"/>
                <w:szCs w:val="21"/>
              </w:rPr>
              <w:t>лит</w:t>
            </w:r>
            <w:proofErr w:type="gramEnd"/>
            <w:r w:rsidRPr="0096760B">
              <w:rPr>
                <w:sz w:val="21"/>
                <w:szCs w:val="21"/>
              </w:rPr>
              <w:t>. А</w:t>
            </w:r>
            <w:proofErr w:type="gramStart"/>
            <w:r w:rsidR="007A5202">
              <w:rPr>
                <w:sz w:val="21"/>
                <w:szCs w:val="21"/>
              </w:rPr>
              <w:t>1</w:t>
            </w:r>
            <w:proofErr w:type="gramEnd"/>
            <w:r w:rsidRPr="0096760B">
              <w:rPr>
                <w:sz w:val="21"/>
                <w:szCs w:val="21"/>
              </w:rPr>
              <w:t>,</w:t>
            </w:r>
            <w:r w:rsidR="007A5202">
              <w:rPr>
                <w:sz w:val="21"/>
                <w:szCs w:val="21"/>
              </w:rPr>
              <w:t>а,</w:t>
            </w:r>
            <w:r w:rsidRPr="0096760B">
              <w:rPr>
                <w:sz w:val="21"/>
                <w:szCs w:val="21"/>
              </w:rPr>
              <w:t xml:space="preserve">  номера на п</w:t>
            </w:r>
            <w:r w:rsidRPr="0096760B">
              <w:rPr>
                <w:sz w:val="21"/>
                <w:szCs w:val="21"/>
              </w:rPr>
              <w:t>о</w:t>
            </w:r>
            <w:r w:rsidRPr="0096760B">
              <w:rPr>
                <w:sz w:val="21"/>
                <w:szCs w:val="21"/>
              </w:rPr>
              <w:t>этаж</w:t>
            </w:r>
            <w:r w:rsidR="009C650C">
              <w:rPr>
                <w:sz w:val="21"/>
                <w:szCs w:val="21"/>
              </w:rPr>
              <w:t>ном плане 1-</w:t>
            </w:r>
            <w:r w:rsidR="007A5202">
              <w:rPr>
                <w:sz w:val="21"/>
                <w:szCs w:val="21"/>
              </w:rPr>
              <w:t>11</w:t>
            </w:r>
            <w:r w:rsidR="009C650C">
              <w:rPr>
                <w:sz w:val="21"/>
                <w:szCs w:val="21"/>
              </w:rPr>
              <w:t>. Св</w:t>
            </w:r>
            <w:r w:rsidR="009C650C">
              <w:rPr>
                <w:sz w:val="21"/>
                <w:szCs w:val="21"/>
              </w:rPr>
              <w:t>о</w:t>
            </w:r>
            <w:r w:rsidR="009C650C">
              <w:rPr>
                <w:sz w:val="21"/>
                <w:szCs w:val="21"/>
              </w:rPr>
              <w:t>бодное.</w:t>
            </w:r>
          </w:p>
        </w:tc>
      </w:tr>
      <w:tr w:rsidR="00A21077" w:rsidRPr="002A57A5" w:rsidTr="00DA46B7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077" w:rsidRPr="00845872" w:rsidRDefault="00953A09" w:rsidP="00CE6CAB">
            <w:pPr>
              <w:jc w:val="center"/>
            </w:pPr>
            <w:r>
              <w:t>3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077" w:rsidRDefault="00A21077" w:rsidP="007A52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Ул.</w:t>
            </w:r>
            <w:r w:rsidR="007A5202">
              <w:rPr>
                <w:sz w:val="21"/>
                <w:szCs w:val="21"/>
              </w:rPr>
              <w:t xml:space="preserve"> Героев Сибиряков, 24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077" w:rsidRDefault="007A5202" w:rsidP="000A1A6B">
            <w:pPr>
              <w:ind w:right="49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077" w:rsidRDefault="00A21077" w:rsidP="000A1A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077" w:rsidRDefault="007A5202" w:rsidP="00723B0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 w:rsidR="00A21077">
              <w:rPr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t>02</w:t>
            </w:r>
            <w:r w:rsidR="00723B03">
              <w:rPr>
                <w:sz w:val="21"/>
                <w:szCs w:val="21"/>
              </w:rPr>
              <w:t>6</w:t>
            </w:r>
            <w:r w:rsidR="00A21077">
              <w:rPr>
                <w:sz w:val="21"/>
                <w:szCs w:val="21"/>
              </w:rPr>
              <w:t>,</w:t>
            </w:r>
            <w:r w:rsidR="00723B03"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077" w:rsidRPr="00253B94" w:rsidRDefault="00A21077" w:rsidP="00723B03">
            <w:pPr>
              <w:jc w:val="center"/>
              <w:rPr>
                <w:sz w:val="21"/>
                <w:szCs w:val="21"/>
              </w:rPr>
            </w:pPr>
            <w:r w:rsidRPr="00253B94">
              <w:rPr>
                <w:sz w:val="21"/>
                <w:szCs w:val="21"/>
              </w:rPr>
              <w:t>20</w:t>
            </w:r>
            <w:r w:rsidR="007A5202">
              <w:rPr>
                <w:sz w:val="21"/>
                <w:szCs w:val="21"/>
              </w:rPr>
              <w:t>2</w:t>
            </w:r>
            <w:r w:rsidRPr="00253B94">
              <w:rPr>
                <w:sz w:val="21"/>
                <w:szCs w:val="21"/>
              </w:rPr>
              <w:t>,</w:t>
            </w:r>
            <w:r w:rsidR="00723B03">
              <w:rPr>
                <w:sz w:val="21"/>
                <w:szCs w:val="21"/>
              </w:rPr>
              <w:t>6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077" w:rsidRPr="00737595" w:rsidRDefault="00A21077" w:rsidP="007A5202">
            <w:pPr>
              <w:rPr>
                <w:sz w:val="21"/>
                <w:szCs w:val="21"/>
                <w:highlight w:val="yellow"/>
              </w:rPr>
            </w:pPr>
            <w:r w:rsidRPr="0096760B">
              <w:rPr>
                <w:sz w:val="21"/>
                <w:szCs w:val="21"/>
              </w:rPr>
              <w:t xml:space="preserve">Нежилое </w:t>
            </w:r>
            <w:r w:rsidR="007A5202">
              <w:rPr>
                <w:sz w:val="21"/>
                <w:szCs w:val="21"/>
              </w:rPr>
              <w:t xml:space="preserve">встроенно-пристроенное </w:t>
            </w:r>
            <w:r w:rsidRPr="0096760B">
              <w:rPr>
                <w:sz w:val="21"/>
                <w:szCs w:val="21"/>
              </w:rPr>
              <w:t xml:space="preserve">помещение </w:t>
            </w:r>
            <w:r w:rsidR="007A5202">
              <w:rPr>
                <w:sz w:val="21"/>
                <w:szCs w:val="21"/>
                <w:lang w:val="en-US"/>
              </w:rPr>
              <w:t>I</w:t>
            </w:r>
            <w:r w:rsidRPr="0096760B">
              <w:rPr>
                <w:sz w:val="21"/>
                <w:szCs w:val="21"/>
              </w:rPr>
              <w:t xml:space="preserve"> в </w:t>
            </w:r>
            <w:proofErr w:type="gramStart"/>
            <w:r w:rsidRPr="0096760B">
              <w:rPr>
                <w:sz w:val="21"/>
                <w:szCs w:val="21"/>
              </w:rPr>
              <w:t>лит</w:t>
            </w:r>
            <w:proofErr w:type="gramEnd"/>
            <w:r w:rsidRPr="0096760B">
              <w:rPr>
                <w:sz w:val="21"/>
                <w:szCs w:val="21"/>
              </w:rPr>
              <w:t xml:space="preserve">. А, </w:t>
            </w:r>
            <w:r w:rsidR="007A5202">
              <w:rPr>
                <w:sz w:val="21"/>
                <w:szCs w:val="21"/>
              </w:rPr>
              <w:t>А</w:t>
            </w:r>
            <w:proofErr w:type="gramStart"/>
            <w:r w:rsidR="007A5202">
              <w:rPr>
                <w:sz w:val="21"/>
                <w:szCs w:val="21"/>
              </w:rPr>
              <w:t>1</w:t>
            </w:r>
            <w:proofErr w:type="gramEnd"/>
            <w:r w:rsidR="007A5202">
              <w:rPr>
                <w:sz w:val="21"/>
                <w:szCs w:val="21"/>
              </w:rPr>
              <w:t xml:space="preserve">, </w:t>
            </w:r>
            <w:r w:rsidRPr="0096760B">
              <w:rPr>
                <w:sz w:val="21"/>
                <w:szCs w:val="21"/>
              </w:rPr>
              <w:t>номера на п</w:t>
            </w:r>
            <w:r w:rsidRPr="0096760B">
              <w:rPr>
                <w:sz w:val="21"/>
                <w:szCs w:val="21"/>
              </w:rPr>
              <w:t>о</w:t>
            </w:r>
            <w:r w:rsidRPr="0096760B">
              <w:rPr>
                <w:sz w:val="21"/>
                <w:szCs w:val="21"/>
              </w:rPr>
              <w:t>этажном плане: 1</w:t>
            </w:r>
            <w:r w:rsidR="007A5202">
              <w:rPr>
                <w:sz w:val="21"/>
                <w:szCs w:val="21"/>
              </w:rPr>
              <w:t>, 2</w:t>
            </w:r>
            <w:r w:rsidRPr="0096760B">
              <w:rPr>
                <w:sz w:val="21"/>
                <w:szCs w:val="21"/>
              </w:rPr>
              <w:t>-</w:t>
            </w:r>
            <w:r w:rsidR="007A5202">
              <w:rPr>
                <w:sz w:val="21"/>
                <w:szCs w:val="21"/>
              </w:rPr>
              <w:t>9</w:t>
            </w:r>
            <w:r w:rsidRPr="0096760B">
              <w:rPr>
                <w:sz w:val="21"/>
                <w:szCs w:val="21"/>
              </w:rPr>
              <w:t>.</w:t>
            </w:r>
            <w:r w:rsidR="001D2A52">
              <w:rPr>
                <w:sz w:val="21"/>
                <w:szCs w:val="21"/>
              </w:rPr>
              <w:t xml:space="preserve"> Свободное.</w:t>
            </w:r>
          </w:p>
        </w:tc>
      </w:tr>
      <w:tr w:rsidR="00A21077" w:rsidRPr="002A57A5" w:rsidTr="00DA46B7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077" w:rsidRPr="00845872" w:rsidRDefault="00953A09" w:rsidP="00CE6CA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077" w:rsidRDefault="00A21077" w:rsidP="001B607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Ул.</w:t>
            </w:r>
            <w:r w:rsidR="001B6070">
              <w:rPr>
                <w:sz w:val="21"/>
                <w:szCs w:val="21"/>
              </w:rPr>
              <w:t xml:space="preserve"> Костромская, 32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077" w:rsidRPr="001B6070" w:rsidRDefault="001B6070" w:rsidP="000A1A6B">
            <w:pPr>
              <w:ind w:right="49"/>
              <w:jc w:val="center"/>
              <w:rPr>
                <w:sz w:val="21"/>
                <w:szCs w:val="21"/>
              </w:rPr>
            </w:pPr>
            <w:r w:rsidRPr="001B6070">
              <w:rPr>
                <w:sz w:val="21"/>
                <w:szCs w:val="21"/>
              </w:rPr>
              <w:t>2</w:t>
            </w:r>
            <w:r w:rsidR="00A21077">
              <w:rPr>
                <w:sz w:val="21"/>
                <w:szCs w:val="21"/>
              </w:rPr>
              <w:t>4</w:t>
            </w:r>
            <w:r>
              <w:rPr>
                <w:sz w:val="21"/>
                <w:szCs w:val="21"/>
              </w:rPr>
              <w:t>9,</w:t>
            </w:r>
            <w:r w:rsidRPr="001B6070">
              <w:rPr>
                <w:sz w:val="21"/>
                <w:szCs w:val="21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077" w:rsidRDefault="00A21077" w:rsidP="000A1A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077" w:rsidRDefault="001B6070" w:rsidP="001B60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3 504,0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077" w:rsidRPr="00253B94" w:rsidRDefault="00723B03" w:rsidP="000A1A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350,4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077" w:rsidRPr="00737595" w:rsidRDefault="00A21077" w:rsidP="00CE6CAB">
            <w:pPr>
              <w:rPr>
                <w:sz w:val="21"/>
                <w:szCs w:val="21"/>
                <w:highlight w:val="yellow"/>
              </w:rPr>
            </w:pPr>
            <w:r w:rsidRPr="00E557ED">
              <w:rPr>
                <w:sz w:val="21"/>
                <w:szCs w:val="21"/>
              </w:rPr>
              <w:t>Нежилое встроенное п</w:t>
            </w:r>
            <w:r w:rsidRPr="00E557ED">
              <w:rPr>
                <w:sz w:val="21"/>
                <w:szCs w:val="21"/>
              </w:rPr>
              <w:t>о</w:t>
            </w:r>
            <w:r w:rsidRPr="00E557ED">
              <w:rPr>
                <w:sz w:val="21"/>
                <w:szCs w:val="21"/>
              </w:rPr>
              <w:t xml:space="preserve">мещение </w:t>
            </w:r>
            <w:r w:rsidR="001B6070">
              <w:rPr>
                <w:sz w:val="21"/>
                <w:szCs w:val="21"/>
                <w:lang w:val="en-US"/>
              </w:rPr>
              <w:t>I</w:t>
            </w:r>
            <w:r w:rsidRPr="00E557ED">
              <w:rPr>
                <w:sz w:val="21"/>
                <w:szCs w:val="21"/>
                <w:lang w:val="en-US"/>
              </w:rPr>
              <w:t>I</w:t>
            </w:r>
            <w:r w:rsidRPr="00E557ED">
              <w:rPr>
                <w:sz w:val="21"/>
                <w:szCs w:val="21"/>
              </w:rPr>
              <w:t xml:space="preserve"> в лит</w:t>
            </w:r>
            <w:proofErr w:type="gramStart"/>
            <w:r w:rsidRPr="00E557ED">
              <w:rPr>
                <w:sz w:val="21"/>
                <w:szCs w:val="21"/>
              </w:rPr>
              <w:t>.А</w:t>
            </w:r>
            <w:proofErr w:type="gramEnd"/>
            <w:r w:rsidRPr="00E557ED">
              <w:rPr>
                <w:sz w:val="21"/>
                <w:szCs w:val="21"/>
              </w:rPr>
              <w:t>, ном</w:t>
            </w:r>
            <w:r w:rsidRPr="00E557ED">
              <w:rPr>
                <w:sz w:val="21"/>
                <w:szCs w:val="21"/>
              </w:rPr>
              <w:t>е</w:t>
            </w:r>
            <w:r w:rsidRPr="00E557ED">
              <w:rPr>
                <w:sz w:val="21"/>
                <w:szCs w:val="21"/>
              </w:rPr>
              <w:t xml:space="preserve">ра на поэтажном плане </w:t>
            </w:r>
            <w:r w:rsidR="001B6070">
              <w:rPr>
                <w:sz w:val="21"/>
                <w:szCs w:val="21"/>
              </w:rPr>
              <w:t>1-</w:t>
            </w:r>
            <w:r w:rsidR="001B6070" w:rsidRPr="001B6070">
              <w:rPr>
                <w:sz w:val="21"/>
                <w:szCs w:val="21"/>
              </w:rPr>
              <w:t>20</w:t>
            </w:r>
            <w:r w:rsidR="001D2A52">
              <w:rPr>
                <w:sz w:val="21"/>
                <w:szCs w:val="21"/>
              </w:rPr>
              <w:t>. Свободное.</w:t>
            </w:r>
          </w:p>
        </w:tc>
      </w:tr>
      <w:tr w:rsidR="007D5ACE" w:rsidRPr="002A57A5" w:rsidTr="00DA46B7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ACE" w:rsidRPr="00845872" w:rsidRDefault="00953A09" w:rsidP="00CE6CA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ACE" w:rsidRDefault="007D5ACE" w:rsidP="001B607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Ул. Кирова, 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ACE" w:rsidRPr="001B6070" w:rsidRDefault="007D5ACE" w:rsidP="000A1A6B">
            <w:pPr>
              <w:ind w:right="49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ACE" w:rsidRDefault="007D5ACE" w:rsidP="000A1A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ACE" w:rsidRDefault="007D5ACE" w:rsidP="001B60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3 513,0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ACE" w:rsidRDefault="00CC5DF2" w:rsidP="000A1A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351,3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ACE" w:rsidRPr="007D5ACE" w:rsidRDefault="007D5ACE" w:rsidP="00CE6CAB">
            <w:pPr>
              <w:rPr>
                <w:sz w:val="21"/>
                <w:szCs w:val="21"/>
              </w:rPr>
            </w:pPr>
            <w:r w:rsidRPr="0096760B">
              <w:rPr>
                <w:sz w:val="21"/>
                <w:szCs w:val="21"/>
              </w:rPr>
              <w:t xml:space="preserve">Нежилое </w:t>
            </w:r>
            <w:r w:rsidRPr="00E557ED">
              <w:rPr>
                <w:sz w:val="21"/>
                <w:szCs w:val="21"/>
              </w:rPr>
              <w:t xml:space="preserve">встроенное </w:t>
            </w:r>
            <w:r w:rsidRPr="0096760B">
              <w:rPr>
                <w:sz w:val="21"/>
                <w:szCs w:val="21"/>
              </w:rPr>
              <w:t>п</w:t>
            </w:r>
            <w:r w:rsidRPr="0096760B">
              <w:rPr>
                <w:sz w:val="21"/>
                <w:szCs w:val="21"/>
              </w:rPr>
              <w:t>о</w:t>
            </w:r>
            <w:r w:rsidRPr="0096760B">
              <w:rPr>
                <w:sz w:val="21"/>
                <w:szCs w:val="21"/>
              </w:rPr>
              <w:t xml:space="preserve">мещение </w:t>
            </w:r>
            <w:r w:rsidRPr="0096760B">
              <w:rPr>
                <w:sz w:val="21"/>
                <w:szCs w:val="21"/>
                <w:lang w:val="en-US"/>
              </w:rPr>
              <w:t>I</w:t>
            </w:r>
            <w:r>
              <w:rPr>
                <w:sz w:val="21"/>
                <w:szCs w:val="21"/>
                <w:lang w:val="en-US"/>
              </w:rPr>
              <w:t>V</w:t>
            </w:r>
            <w:r>
              <w:rPr>
                <w:sz w:val="21"/>
                <w:szCs w:val="21"/>
              </w:rPr>
              <w:t xml:space="preserve"> в лит. </w:t>
            </w:r>
            <w:proofErr w:type="spellStart"/>
            <w:r>
              <w:rPr>
                <w:sz w:val="21"/>
                <w:szCs w:val="21"/>
              </w:rPr>
              <w:t>п</w:t>
            </w:r>
            <w:proofErr w:type="spellEnd"/>
            <w:proofErr w:type="gramStart"/>
            <w:r>
              <w:rPr>
                <w:sz w:val="21"/>
                <w:szCs w:val="21"/>
              </w:rPr>
              <w:t>/А</w:t>
            </w:r>
            <w:proofErr w:type="gramEnd"/>
            <w:r>
              <w:rPr>
                <w:sz w:val="21"/>
                <w:szCs w:val="21"/>
              </w:rPr>
              <w:t xml:space="preserve">, </w:t>
            </w:r>
            <w:r w:rsidRPr="0096760B">
              <w:rPr>
                <w:sz w:val="21"/>
                <w:szCs w:val="21"/>
              </w:rPr>
              <w:t>номера на поэтажном пл</w:t>
            </w:r>
            <w:r w:rsidRPr="0096760B">
              <w:rPr>
                <w:sz w:val="21"/>
                <w:szCs w:val="21"/>
              </w:rPr>
              <w:t>а</w:t>
            </w:r>
            <w:r w:rsidRPr="0096760B">
              <w:rPr>
                <w:sz w:val="21"/>
                <w:szCs w:val="21"/>
              </w:rPr>
              <w:t>не:</w:t>
            </w:r>
            <w:r>
              <w:rPr>
                <w:sz w:val="21"/>
                <w:szCs w:val="21"/>
              </w:rPr>
              <w:t>1-17.Свободное.</w:t>
            </w:r>
          </w:p>
        </w:tc>
      </w:tr>
      <w:tr w:rsidR="00723B03" w:rsidRPr="002A57A5" w:rsidTr="00DA46B7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B03" w:rsidRDefault="00953A09" w:rsidP="00CE6CA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B03" w:rsidRDefault="00723B03" w:rsidP="001B607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Ул. </w:t>
            </w:r>
            <w:proofErr w:type="spellStart"/>
            <w:r>
              <w:rPr>
                <w:sz w:val="21"/>
                <w:szCs w:val="21"/>
              </w:rPr>
              <w:t>Олеко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Дундича</w:t>
            </w:r>
            <w:proofErr w:type="spellEnd"/>
            <w:r>
              <w:rPr>
                <w:sz w:val="21"/>
                <w:szCs w:val="21"/>
              </w:rPr>
              <w:t>, 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B03" w:rsidRPr="001B6070" w:rsidRDefault="00723B03" w:rsidP="000A1A6B">
            <w:pPr>
              <w:ind w:right="49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B03" w:rsidRDefault="00723B03" w:rsidP="000A1A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B03" w:rsidRDefault="00723B03" w:rsidP="001B60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B03" w:rsidRDefault="00723B03" w:rsidP="000A1A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58,1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B03" w:rsidRPr="00E557ED" w:rsidRDefault="00723B03" w:rsidP="00CE6CAB">
            <w:pPr>
              <w:rPr>
                <w:sz w:val="21"/>
                <w:szCs w:val="21"/>
              </w:rPr>
            </w:pPr>
            <w:r w:rsidRPr="00E557ED">
              <w:rPr>
                <w:sz w:val="21"/>
                <w:szCs w:val="21"/>
              </w:rPr>
              <w:t>Нежилое встроенное п</w:t>
            </w:r>
            <w:r w:rsidRPr="00E557ED">
              <w:rPr>
                <w:sz w:val="21"/>
                <w:szCs w:val="21"/>
              </w:rPr>
              <w:t>о</w:t>
            </w:r>
            <w:r w:rsidRPr="00E557ED">
              <w:rPr>
                <w:sz w:val="21"/>
                <w:szCs w:val="21"/>
              </w:rPr>
              <w:t xml:space="preserve">мещение </w:t>
            </w:r>
            <w:r>
              <w:rPr>
                <w:sz w:val="21"/>
                <w:szCs w:val="21"/>
                <w:lang w:val="en-US"/>
              </w:rPr>
              <w:t>I</w:t>
            </w:r>
            <w:r w:rsidRPr="00E557ED">
              <w:rPr>
                <w:sz w:val="21"/>
                <w:szCs w:val="21"/>
                <w:lang w:val="en-US"/>
              </w:rPr>
              <w:t>I</w:t>
            </w:r>
            <w:r>
              <w:rPr>
                <w:sz w:val="21"/>
                <w:szCs w:val="21"/>
                <w:lang w:val="en-US"/>
              </w:rPr>
              <w:t>I</w:t>
            </w:r>
            <w:r w:rsidRPr="00E557ED">
              <w:rPr>
                <w:sz w:val="21"/>
                <w:szCs w:val="21"/>
              </w:rPr>
              <w:t xml:space="preserve"> в лит.</w:t>
            </w:r>
            <w:r>
              <w:rPr>
                <w:sz w:val="21"/>
                <w:szCs w:val="21"/>
              </w:rPr>
              <w:t xml:space="preserve"> </w:t>
            </w:r>
            <w:proofErr w:type="spellStart"/>
            <w:proofErr w:type="gramStart"/>
            <w:r>
              <w:rPr>
                <w:sz w:val="21"/>
                <w:szCs w:val="21"/>
              </w:rPr>
              <w:t>п</w:t>
            </w:r>
            <w:proofErr w:type="spellEnd"/>
            <w:proofErr w:type="gramEnd"/>
            <w:r>
              <w:rPr>
                <w:sz w:val="21"/>
                <w:szCs w:val="21"/>
              </w:rPr>
              <w:t>/</w:t>
            </w:r>
            <w:r w:rsidRPr="00E557ED">
              <w:rPr>
                <w:sz w:val="21"/>
                <w:szCs w:val="21"/>
              </w:rPr>
              <w:t>А</w:t>
            </w:r>
            <w:r w:rsidR="00302719">
              <w:rPr>
                <w:sz w:val="21"/>
                <w:szCs w:val="21"/>
              </w:rPr>
              <w:t>. Свободное</w:t>
            </w:r>
          </w:p>
        </w:tc>
      </w:tr>
      <w:tr w:rsidR="00723B03" w:rsidRPr="002A57A5" w:rsidTr="00DA46B7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B03" w:rsidRDefault="00953A09" w:rsidP="00CE6CA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B03" w:rsidRDefault="00302719" w:rsidP="001B607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Бульвар Победы, 18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B03" w:rsidRPr="001B6070" w:rsidRDefault="00302719" w:rsidP="000A1A6B">
            <w:pPr>
              <w:ind w:right="49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B03" w:rsidRDefault="00302719" w:rsidP="000A1A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B03" w:rsidRDefault="00302719" w:rsidP="001B60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1 956,0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B03" w:rsidRDefault="00302719" w:rsidP="000A1A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195,6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B03" w:rsidRPr="00E557ED" w:rsidRDefault="00302719" w:rsidP="00CE6CA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Нежилое помещение </w:t>
            </w:r>
            <w:proofErr w:type="gramStart"/>
            <w:r>
              <w:rPr>
                <w:sz w:val="21"/>
                <w:szCs w:val="21"/>
              </w:rPr>
              <w:t>39</w:t>
            </w:r>
            <w:proofErr w:type="gramEnd"/>
            <w:r>
              <w:rPr>
                <w:sz w:val="21"/>
                <w:szCs w:val="21"/>
              </w:rPr>
              <w:t xml:space="preserve"> а в лит. А, </w:t>
            </w:r>
            <w:r w:rsidRPr="00E557ED">
              <w:rPr>
                <w:sz w:val="21"/>
                <w:szCs w:val="21"/>
              </w:rPr>
              <w:t>номера на поэта</w:t>
            </w:r>
            <w:r w:rsidRPr="00E557ED">
              <w:rPr>
                <w:sz w:val="21"/>
                <w:szCs w:val="21"/>
              </w:rPr>
              <w:t>ж</w:t>
            </w:r>
            <w:r w:rsidRPr="00E557ED">
              <w:rPr>
                <w:sz w:val="21"/>
                <w:szCs w:val="21"/>
              </w:rPr>
              <w:t>ном плане</w:t>
            </w:r>
            <w:r>
              <w:rPr>
                <w:sz w:val="21"/>
                <w:szCs w:val="21"/>
              </w:rPr>
              <w:t xml:space="preserve"> 1-10. Свобо</w:t>
            </w:r>
            <w:r>
              <w:rPr>
                <w:sz w:val="21"/>
                <w:szCs w:val="21"/>
              </w:rPr>
              <w:t>д</w:t>
            </w:r>
            <w:r>
              <w:rPr>
                <w:sz w:val="21"/>
                <w:szCs w:val="21"/>
              </w:rPr>
              <w:t>ное.</w:t>
            </w:r>
          </w:p>
        </w:tc>
      </w:tr>
      <w:tr w:rsidR="00723B03" w:rsidRPr="002A57A5" w:rsidTr="00DA46B7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B03" w:rsidRDefault="00953A09" w:rsidP="00CE6CA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93" w:rsidRDefault="003C42A7" w:rsidP="001B607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Ленинский проспект, 6,</w:t>
            </w:r>
          </w:p>
          <w:p w:rsidR="00723B03" w:rsidRDefault="003C42A7" w:rsidP="001B607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корп. 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B03" w:rsidRPr="001B6070" w:rsidRDefault="003C42A7" w:rsidP="000A1A6B">
            <w:pPr>
              <w:ind w:right="49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B03" w:rsidRDefault="003C42A7" w:rsidP="000A1A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B03" w:rsidRDefault="003C42A7" w:rsidP="001B60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3 311,0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B03" w:rsidRDefault="003C42A7" w:rsidP="000A1A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331,1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B03" w:rsidRDefault="003C42A7" w:rsidP="00CE6CAB">
            <w:pPr>
              <w:rPr>
                <w:sz w:val="21"/>
                <w:szCs w:val="21"/>
              </w:rPr>
            </w:pPr>
            <w:r w:rsidRPr="00E557ED">
              <w:rPr>
                <w:sz w:val="21"/>
                <w:szCs w:val="21"/>
              </w:rPr>
              <w:t>Нежилое встроенное п</w:t>
            </w:r>
            <w:r w:rsidRPr="00E557ED">
              <w:rPr>
                <w:sz w:val="21"/>
                <w:szCs w:val="21"/>
              </w:rPr>
              <w:t>о</w:t>
            </w:r>
            <w:r w:rsidRPr="00E557ED">
              <w:rPr>
                <w:sz w:val="21"/>
                <w:szCs w:val="21"/>
              </w:rPr>
              <w:t>мещение</w:t>
            </w:r>
            <w:r>
              <w:rPr>
                <w:sz w:val="21"/>
                <w:szCs w:val="21"/>
              </w:rPr>
              <w:t xml:space="preserve"> </w:t>
            </w:r>
            <w:r w:rsidRPr="0096760B">
              <w:rPr>
                <w:sz w:val="21"/>
                <w:szCs w:val="21"/>
                <w:lang w:val="en-US"/>
              </w:rPr>
              <w:t>I</w:t>
            </w:r>
            <w:r>
              <w:rPr>
                <w:sz w:val="21"/>
                <w:szCs w:val="21"/>
                <w:lang w:val="en-US"/>
              </w:rPr>
              <w:t>V</w:t>
            </w:r>
            <w:r>
              <w:rPr>
                <w:sz w:val="21"/>
                <w:szCs w:val="21"/>
              </w:rPr>
              <w:t xml:space="preserve">, площадью 123,5 кв.м., </w:t>
            </w:r>
            <w:r w:rsidRPr="00E557ED">
              <w:rPr>
                <w:sz w:val="21"/>
                <w:szCs w:val="21"/>
              </w:rPr>
              <w:t>номера на п</w:t>
            </w:r>
            <w:r w:rsidRPr="00E557ED">
              <w:rPr>
                <w:sz w:val="21"/>
                <w:szCs w:val="21"/>
              </w:rPr>
              <w:t>о</w:t>
            </w:r>
            <w:r w:rsidRPr="00E557ED">
              <w:rPr>
                <w:sz w:val="21"/>
                <w:szCs w:val="21"/>
              </w:rPr>
              <w:t>этажном плане</w:t>
            </w:r>
            <w:r>
              <w:rPr>
                <w:sz w:val="21"/>
                <w:szCs w:val="21"/>
              </w:rPr>
              <w:t>: 3, 5-10.</w:t>
            </w:r>
          </w:p>
          <w:p w:rsidR="003C42A7" w:rsidRDefault="00307793" w:rsidP="0030779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Часть помещения </w:t>
            </w:r>
            <w:r>
              <w:rPr>
                <w:sz w:val="21"/>
                <w:szCs w:val="21"/>
                <w:lang w:val="en-US"/>
              </w:rPr>
              <w:t>IV</w:t>
            </w:r>
            <w:r>
              <w:rPr>
                <w:sz w:val="21"/>
                <w:szCs w:val="21"/>
              </w:rPr>
              <w:t xml:space="preserve"> в </w:t>
            </w:r>
            <w:proofErr w:type="gramStart"/>
            <w:r>
              <w:rPr>
                <w:sz w:val="21"/>
                <w:szCs w:val="21"/>
              </w:rPr>
              <w:t>лит</w:t>
            </w:r>
            <w:proofErr w:type="gramEnd"/>
            <w:r>
              <w:rPr>
                <w:sz w:val="21"/>
                <w:szCs w:val="21"/>
              </w:rPr>
              <w:t>. Л</w:t>
            </w:r>
            <w:proofErr w:type="gramStart"/>
            <w:r>
              <w:rPr>
                <w:sz w:val="21"/>
                <w:szCs w:val="21"/>
              </w:rPr>
              <w:t>,Л</w:t>
            </w:r>
            <w:proofErr w:type="gramEnd"/>
            <w:r>
              <w:rPr>
                <w:sz w:val="21"/>
                <w:szCs w:val="21"/>
              </w:rPr>
              <w:t xml:space="preserve">1,л,л1, площадью 29,5 кв.м., </w:t>
            </w:r>
            <w:r w:rsidRPr="00E557ED">
              <w:rPr>
                <w:sz w:val="21"/>
                <w:szCs w:val="21"/>
              </w:rPr>
              <w:t>номера на поэта</w:t>
            </w:r>
            <w:r w:rsidRPr="00E557ED">
              <w:rPr>
                <w:sz w:val="21"/>
                <w:szCs w:val="21"/>
              </w:rPr>
              <w:t>ж</w:t>
            </w:r>
            <w:r w:rsidRPr="00E557ED">
              <w:rPr>
                <w:sz w:val="21"/>
                <w:szCs w:val="21"/>
              </w:rPr>
              <w:t>ном плане</w:t>
            </w:r>
            <w:r>
              <w:rPr>
                <w:sz w:val="21"/>
                <w:szCs w:val="21"/>
              </w:rPr>
              <w:t xml:space="preserve">: 1,2,4,11,12. </w:t>
            </w:r>
          </w:p>
          <w:p w:rsidR="00307793" w:rsidRPr="00307793" w:rsidRDefault="00307793" w:rsidP="0030779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Свободное.</w:t>
            </w:r>
          </w:p>
        </w:tc>
      </w:tr>
      <w:tr w:rsidR="00723B03" w:rsidRPr="002A57A5" w:rsidTr="00DA46B7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B03" w:rsidRDefault="00953A09" w:rsidP="00CE6CA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B03" w:rsidRDefault="00307793" w:rsidP="001B607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Ленинский проспект, 13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B03" w:rsidRPr="001B6070" w:rsidRDefault="00307793" w:rsidP="000A1A6B">
            <w:pPr>
              <w:ind w:right="49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B03" w:rsidRDefault="00307793" w:rsidP="000A1A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92,9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B03" w:rsidRDefault="00307793" w:rsidP="001B60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933,0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B03" w:rsidRDefault="00307793" w:rsidP="000A1A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93,3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B03" w:rsidRDefault="00307793" w:rsidP="0030779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Часть нежилого помещ</w:t>
            </w:r>
            <w:r>
              <w:rPr>
                <w:sz w:val="21"/>
                <w:szCs w:val="21"/>
              </w:rPr>
              <w:t>е</w:t>
            </w:r>
            <w:r>
              <w:rPr>
                <w:sz w:val="21"/>
                <w:szCs w:val="21"/>
              </w:rPr>
              <w:t xml:space="preserve">ния </w:t>
            </w:r>
            <w:r>
              <w:rPr>
                <w:sz w:val="21"/>
                <w:szCs w:val="21"/>
                <w:lang w:val="en-US"/>
              </w:rPr>
              <w:t>XII</w:t>
            </w:r>
            <w:r>
              <w:rPr>
                <w:sz w:val="21"/>
                <w:szCs w:val="21"/>
              </w:rPr>
              <w:t xml:space="preserve"> в </w:t>
            </w:r>
            <w:proofErr w:type="gramStart"/>
            <w:r>
              <w:rPr>
                <w:sz w:val="21"/>
                <w:szCs w:val="21"/>
              </w:rPr>
              <w:t>лит</w:t>
            </w:r>
            <w:proofErr w:type="gramEnd"/>
            <w:r>
              <w:rPr>
                <w:sz w:val="21"/>
                <w:szCs w:val="21"/>
              </w:rPr>
              <w:t>. А</w:t>
            </w:r>
            <w:proofErr w:type="gramStart"/>
            <w:r>
              <w:rPr>
                <w:sz w:val="21"/>
                <w:szCs w:val="21"/>
              </w:rPr>
              <w:t>1</w:t>
            </w:r>
            <w:proofErr w:type="gramEnd"/>
            <w:r>
              <w:rPr>
                <w:sz w:val="21"/>
                <w:szCs w:val="21"/>
              </w:rPr>
              <w:t xml:space="preserve">, </w:t>
            </w:r>
            <w:r w:rsidRPr="00E557ED">
              <w:rPr>
                <w:sz w:val="21"/>
                <w:szCs w:val="21"/>
              </w:rPr>
              <w:t>номера на поэтажном плане</w:t>
            </w:r>
            <w:r>
              <w:rPr>
                <w:sz w:val="21"/>
                <w:szCs w:val="21"/>
              </w:rPr>
              <w:t>: 2,3,4.</w:t>
            </w:r>
          </w:p>
          <w:p w:rsidR="00307793" w:rsidRPr="00307793" w:rsidRDefault="00307793" w:rsidP="0030779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Свободное.</w:t>
            </w:r>
          </w:p>
        </w:tc>
      </w:tr>
      <w:tr w:rsidR="00723B03" w:rsidRPr="002A57A5" w:rsidTr="00DA46B7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B03" w:rsidRDefault="00953A09" w:rsidP="00CE6CA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10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B03" w:rsidRDefault="00307793" w:rsidP="001B607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Московский проспект, 95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B03" w:rsidRPr="001B6070" w:rsidRDefault="00307793" w:rsidP="000A1A6B">
            <w:pPr>
              <w:ind w:right="49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30,4 и доли в МОП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B03" w:rsidRDefault="0000186F" w:rsidP="000A1A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B03" w:rsidRDefault="0000186F" w:rsidP="001B60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B03" w:rsidRDefault="0000186F" w:rsidP="000A1A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67,4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B03" w:rsidRPr="00595BCA" w:rsidRDefault="00595BCA" w:rsidP="00F818A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Часть помещения </w:t>
            </w:r>
            <w:r>
              <w:rPr>
                <w:sz w:val="21"/>
                <w:szCs w:val="21"/>
                <w:lang w:val="en-US"/>
              </w:rPr>
              <w:t>I</w:t>
            </w:r>
            <w:r>
              <w:rPr>
                <w:sz w:val="21"/>
                <w:szCs w:val="21"/>
              </w:rPr>
              <w:t xml:space="preserve"> в </w:t>
            </w:r>
            <w:proofErr w:type="gramStart"/>
            <w:r>
              <w:rPr>
                <w:sz w:val="21"/>
                <w:szCs w:val="21"/>
              </w:rPr>
              <w:t>лит</w:t>
            </w:r>
            <w:proofErr w:type="gramEnd"/>
            <w:r>
              <w:rPr>
                <w:sz w:val="21"/>
                <w:szCs w:val="21"/>
              </w:rPr>
              <w:t xml:space="preserve">. </w:t>
            </w:r>
            <w:proofErr w:type="gramStart"/>
            <w:r>
              <w:rPr>
                <w:sz w:val="21"/>
                <w:szCs w:val="21"/>
              </w:rPr>
              <w:t>Б</w:t>
            </w:r>
            <w:proofErr w:type="gramEnd"/>
            <w:r>
              <w:rPr>
                <w:sz w:val="21"/>
                <w:szCs w:val="21"/>
              </w:rPr>
              <w:t xml:space="preserve"> (поз. 1,2,4) и 16/25 долей в МОП</w:t>
            </w:r>
            <w:r w:rsidR="00F818A2">
              <w:rPr>
                <w:sz w:val="21"/>
                <w:szCs w:val="21"/>
              </w:rPr>
              <w:t xml:space="preserve"> (поз. 5-9). Свобо</w:t>
            </w:r>
            <w:r w:rsidR="00F818A2">
              <w:rPr>
                <w:sz w:val="21"/>
                <w:szCs w:val="21"/>
              </w:rPr>
              <w:t>д</w:t>
            </w:r>
            <w:r w:rsidR="00F818A2">
              <w:rPr>
                <w:sz w:val="21"/>
                <w:szCs w:val="21"/>
              </w:rPr>
              <w:t>ное.</w:t>
            </w:r>
          </w:p>
        </w:tc>
      </w:tr>
    </w:tbl>
    <w:p w:rsidR="00E62CE4" w:rsidRDefault="00E62CE4" w:rsidP="00D27DDD">
      <w:pPr>
        <w:pStyle w:val="1"/>
        <w:ind w:left="0"/>
        <w:rPr>
          <w:rFonts w:ascii="Times New Roman" w:hAnsi="Times New Roman"/>
        </w:rPr>
      </w:pPr>
    </w:p>
    <w:p w:rsidR="00D27DDD" w:rsidRPr="00E557ED" w:rsidRDefault="00D27DDD" w:rsidP="00E557ED">
      <w:pPr>
        <w:pStyle w:val="1"/>
        <w:ind w:left="0" w:firstLine="720"/>
        <w:rPr>
          <w:b/>
          <w:sz w:val="24"/>
          <w:szCs w:val="24"/>
        </w:rPr>
      </w:pPr>
      <w:r w:rsidRPr="00E557ED">
        <w:rPr>
          <w:rFonts w:ascii="Times New Roman" w:hAnsi="Times New Roman"/>
          <w:sz w:val="24"/>
          <w:szCs w:val="24"/>
        </w:rPr>
        <w:t>Участниками торгов могут быть любые лица, за исключением государственных и м</w:t>
      </w:r>
      <w:r w:rsidRPr="00E557ED">
        <w:rPr>
          <w:rFonts w:ascii="Times New Roman" w:hAnsi="Times New Roman"/>
          <w:sz w:val="24"/>
          <w:szCs w:val="24"/>
        </w:rPr>
        <w:t>у</w:t>
      </w:r>
      <w:r w:rsidRPr="00E557ED">
        <w:rPr>
          <w:rFonts w:ascii="Times New Roman" w:hAnsi="Times New Roman"/>
          <w:sz w:val="24"/>
          <w:szCs w:val="24"/>
        </w:rPr>
        <w:t>ниципальных унитарных предприятий и учреждений, а также юридических лиц, в уставном капитале которых доля Российской Федерации, субъектов Российской Федерации и муниц</w:t>
      </w:r>
      <w:r w:rsidRPr="00E557ED">
        <w:rPr>
          <w:rFonts w:ascii="Times New Roman" w:hAnsi="Times New Roman"/>
          <w:sz w:val="24"/>
          <w:szCs w:val="24"/>
        </w:rPr>
        <w:t>и</w:t>
      </w:r>
      <w:r w:rsidRPr="00E557ED">
        <w:rPr>
          <w:rFonts w:ascii="Times New Roman" w:hAnsi="Times New Roman"/>
          <w:sz w:val="24"/>
          <w:szCs w:val="24"/>
        </w:rPr>
        <w:t>пальных образований превышает 25 %, своевременно подавшие заявку и представившие на</w:t>
      </w:r>
      <w:r w:rsidRPr="00E557ED">
        <w:rPr>
          <w:rFonts w:ascii="Times New Roman" w:hAnsi="Times New Roman"/>
          <w:sz w:val="24"/>
          <w:szCs w:val="24"/>
        </w:rPr>
        <w:t>д</w:t>
      </w:r>
      <w:r w:rsidRPr="00E557ED">
        <w:rPr>
          <w:rFonts w:ascii="Times New Roman" w:hAnsi="Times New Roman"/>
          <w:sz w:val="24"/>
          <w:szCs w:val="24"/>
        </w:rPr>
        <w:t>лежащим образом оформленные документы.</w:t>
      </w:r>
    </w:p>
    <w:p w:rsidR="00D27DDD" w:rsidRPr="00E557ED" w:rsidRDefault="00D27DDD" w:rsidP="00D27DDD">
      <w:pPr>
        <w:ind w:right="190" w:firstLine="720"/>
        <w:jc w:val="both"/>
        <w:rPr>
          <w:b/>
          <w:sz w:val="24"/>
          <w:szCs w:val="24"/>
        </w:rPr>
      </w:pPr>
      <w:r w:rsidRPr="00E557ED">
        <w:rPr>
          <w:b/>
          <w:sz w:val="24"/>
          <w:szCs w:val="24"/>
        </w:rPr>
        <w:t xml:space="preserve">Заявки принимаются по адресу: </w:t>
      </w:r>
    </w:p>
    <w:p w:rsidR="00D27DDD" w:rsidRPr="00E557ED" w:rsidRDefault="00D27DDD" w:rsidP="00A21077">
      <w:pPr>
        <w:ind w:right="190" w:firstLine="720"/>
        <w:jc w:val="both"/>
        <w:rPr>
          <w:sz w:val="24"/>
          <w:szCs w:val="24"/>
        </w:rPr>
      </w:pPr>
      <w:r w:rsidRPr="00E557ED">
        <w:rPr>
          <w:sz w:val="24"/>
          <w:szCs w:val="24"/>
        </w:rPr>
        <w:t xml:space="preserve">г. Воронеж, ул. </w:t>
      </w:r>
      <w:proofErr w:type="gramStart"/>
      <w:r w:rsidRPr="00E557ED">
        <w:rPr>
          <w:sz w:val="24"/>
          <w:szCs w:val="24"/>
        </w:rPr>
        <w:t>Пушкинская</w:t>
      </w:r>
      <w:proofErr w:type="gramEnd"/>
      <w:r w:rsidRPr="00E557ED">
        <w:rPr>
          <w:sz w:val="24"/>
          <w:szCs w:val="24"/>
        </w:rPr>
        <w:t>, 5, ком.</w:t>
      </w:r>
      <w:r w:rsidR="001D2A52">
        <w:rPr>
          <w:sz w:val="24"/>
          <w:szCs w:val="24"/>
        </w:rPr>
        <w:t xml:space="preserve"> </w:t>
      </w:r>
      <w:r w:rsidRPr="00E557ED">
        <w:rPr>
          <w:sz w:val="24"/>
          <w:szCs w:val="24"/>
        </w:rPr>
        <w:t>308</w:t>
      </w:r>
      <w:r w:rsidR="001D2A52">
        <w:rPr>
          <w:sz w:val="24"/>
          <w:szCs w:val="24"/>
        </w:rPr>
        <w:t xml:space="preserve"> </w:t>
      </w:r>
      <w:r w:rsidRPr="00E557ED">
        <w:rPr>
          <w:sz w:val="24"/>
          <w:szCs w:val="24"/>
        </w:rPr>
        <w:t>с 10.00</w:t>
      </w:r>
      <w:r w:rsidR="001D2A52">
        <w:rPr>
          <w:sz w:val="24"/>
          <w:szCs w:val="24"/>
        </w:rPr>
        <w:t xml:space="preserve"> </w:t>
      </w:r>
      <w:r w:rsidRPr="00E557ED">
        <w:rPr>
          <w:sz w:val="24"/>
          <w:szCs w:val="24"/>
        </w:rPr>
        <w:t xml:space="preserve">до 13.00 в рабочие дни </w:t>
      </w:r>
      <w:r w:rsidRPr="008928F1">
        <w:rPr>
          <w:b/>
          <w:bCs/>
          <w:sz w:val="24"/>
          <w:szCs w:val="24"/>
        </w:rPr>
        <w:t xml:space="preserve">с </w:t>
      </w:r>
      <w:r w:rsidR="008928F1" w:rsidRPr="008928F1">
        <w:rPr>
          <w:b/>
          <w:bCs/>
          <w:sz w:val="24"/>
          <w:szCs w:val="24"/>
        </w:rPr>
        <w:t>2</w:t>
      </w:r>
      <w:r w:rsidR="00D5027F">
        <w:rPr>
          <w:b/>
          <w:bCs/>
          <w:sz w:val="24"/>
          <w:szCs w:val="24"/>
        </w:rPr>
        <w:t>9</w:t>
      </w:r>
      <w:r w:rsidR="008928F1" w:rsidRPr="008928F1">
        <w:rPr>
          <w:b/>
          <w:bCs/>
          <w:sz w:val="24"/>
          <w:szCs w:val="24"/>
        </w:rPr>
        <w:t xml:space="preserve"> </w:t>
      </w:r>
      <w:r w:rsidR="00D5027F">
        <w:rPr>
          <w:b/>
          <w:bCs/>
          <w:sz w:val="24"/>
          <w:szCs w:val="24"/>
        </w:rPr>
        <w:t>декабр</w:t>
      </w:r>
      <w:r w:rsidR="008928F1" w:rsidRPr="008928F1">
        <w:rPr>
          <w:b/>
          <w:bCs/>
          <w:sz w:val="24"/>
          <w:szCs w:val="24"/>
        </w:rPr>
        <w:t xml:space="preserve">я </w:t>
      </w:r>
      <w:r w:rsidRPr="008928F1">
        <w:rPr>
          <w:b/>
          <w:sz w:val="24"/>
          <w:szCs w:val="24"/>
        </w:rPr>
        <w:t>2011г. по</w:t>
      </w:r>
      <w:r w:rsidR="00B073D7" w:rsidRPr="008928F1">
        <w:rPr>
          <w:b/>
          <w:sz w:val="24"/>
          <w:szCs w:val="24"/>
        </w:rPr>
        <w:t xml:space="preserve"> </w:t>
      </w:r>
      <w:r w:rsidR="00D5027F">
        <w:rPr>
          <w:b/>
          <w:sz w:val="24"/>
          <w:szCs w:val="24"/>
        </w:rPr>
        <w:t>23</w:t>
      </w:r>
      <w:r w:rsidR="008928F1" w:rsidRPr="008928F1">
        <w:rPr>
          <w:b/>
          <w:sz w:val="24"/>
          <w:szCs w:val="24"/>
        </w:rPr>
        <w:t xml:space="preserve"> </w:t>
      </w:r>
      <w:r w:rsidR="00D5027F">
        <w:rPr>
          <w:b/>
          <w:sz w:val="24"/>
          <w:szCs w:val="24"/>
        </w:rPr>
        <w:t>января</w:t>
      </w:r>
      <w:r w:rsidR="00E557ED" w:rsidRPr="008928F1">
        <w:rPr>
          <w:b/>
          <w:sz w:val="24"/>
          <w:szCs w:val="24"/>
        </w:rPr>
        <w:t xml:space="preserve"> </w:t>
      </w:r>
      <w:r w:rsidRPr="008928F1">
        <w:rPr>
          <w:b/>
          <w:sz w:val="24"/>
          <w:szCs w:val="24"/>
        </w:rPr>
        <w:t>201</w:t>
      </w:r>
      <w:r w:rsidR="00D5027F">
        <w:rPr>
          <w:b/>
          <w:sz w:val="24"/>
          <w:szCs w:val="24"/>
        </w:rPr>
        <w:t>2</w:t>
      </w:r>
      <w:r w:rsidRPr="008928F1">
        <w:rPr>
          <w:b/>
          <w:sz w:val="24"/>
          <w:szCs w:val="24"/>
        </w:rPr>
        <w:t>г.</w:t>
      </w:r>
      <w:r w:rsidRPr="00E557ED">
        <w:rPr>
          <w:b/>
          <w:sz w:val="24"/>
          <w:szCs w:val="24"/>
        </w:rPr>
        <w:t xml:space="preserve"> </w:t>
      </w:r>
    </w:p>
    <w:p w:rsidR="00D27DDD" w:rsidRPr="00E557ED" w:rsidRDefault="00D27DDD" w:rsidP="00D27DDD">
      <w:pPr>
        <w:ind w:right="190"/>
        <w:jc w:val="both"/>
        <w:rPr>
          <w:b/>
          <w:sz w:val="24"/>
          <w:szCs w:val="24"/>
        </w:rPr>
      </w:pPr>
      <w:r w:rsidRPr="00E557ED">
        <w:rPr>
          <w:sz w:val="24"/>
          <w:szCs w:val="24"/>
        </w:rPr>
        <w:tab/>
      </w:r>
      <w:r w:rsidRPr="00E557ED">
        <w:rPr>
          <w:b/>
          <w:sz w:val="24"/>
          <w:szCs w:val="24"/>
        </w:rPr>
        <w:t>Желающим участвовать в торгах необходимо:</w:t>
      </w:r>
    </w:p>
    <w:p w:rsidR="00D27DDD" w:rsidRDefault="00D27DDD" w:rsidP="00A21077">
      <w:pPr>
        <w:ind w:right="190" w:firstLine="720"/>
        <w:jc w:val="both"/>
        <w:rPr>
          <w:sz w:val="24"/>
          <w:szCs w:val="24"/>
        </w:rPr>
      </w:pPr>
      <w:r w:rsidRPr="00E557ED">
        <w:rPr>
          <w:sz w:val="24"/>
          <w:szCs w:val="24"/>
        </w:rPr>
        <w:t>-  оплатить задаток в размере</w:t>
      </w:r>
      <w:r w:rsidR="001D2A52">
        <w:rPr>
          <w:sz w:val="24"/>
          <w:szCs w:val="24"/>
        </w:rPr>
        <w:t>,</w:t>
      </w:r>
      <w:r w:rsidRPr="00E557ED">
        <w:rPr>
          <w:sz w:val="24"/>
          <w:szCs w:val="24"/>
        </w:rPr>
        <w:t xml:space="preserve"> указанном в таблице, перечислив денежные средства на р</w:t>
      </w:r>
      <w:r w:rsidR="00A21077">
        <w:rPr>
          <w:sz w:val="24"/>
          <w:szCs w:val="24"/>
        </w:rPr>
        <w:t xml:space="preserve">асчетный </w:t>
      </w:r>
      <w:r w:rsidRPr="00E557ED">
        <w:rPr>
          <w:sz w:val="24"/>
          <w:szCs w:val="24"/>
        </w:rPr>
        <w:t>счет Департамента финансово-бюджетной политики администрации городского округа город Воронеж (ДФБП АГО г.</w:t>
      </w:r>
      <w:r w:rsidR="00A21077">
        <w:rPr>
          <w:sz w:val="24"/>
          <w:szCs w:val="24"/>
        </w:rPr>
        <w:t xml:space="preserve"> </w:t>
      </w:r>
      <w:r w:rsidRPr="00E557ED">
        <w:rPr>
          <w:sz w:val="24"/>
          <w:szCs w:val="24"/>
        </w:rPr>
        <w:t xml:space="preserve">Воронеж), расчетный счет № 40302810120075000011 в ГРКЦ ГУ Банка России по Воронежской области, БИК 042007001, ИНН 3666165748,  КПП 366601001. В </w:t>
      </w:r>
      <w:r w:rsidR="00A21077">
        <w:rPr>
          <w:sz w:val="24"/>
          <w:szCs w:val="24"/>
        </w:rPr>
        <w:t xml:space="preserve">платежном поручении в </w:t>
      </w:r>
      <w:r w:rsidR="00E557ED" w:rsidRPr="00E557ED">
        <w:rPr>
          <w:sz w:val="24"/>
          <w:szCs w:val="24"/>
        </w:rPr>
        <w:t xml:space="preserve">назначении </w:t>
      </w:r>
      <w:r w:rsidRPr="00E557ED">
        <w:rPr>
          <w:sz w:val="24"/>
          <w:szCs w:val="24"/>
        </w:rPr>
        <w:t xml:space="preserve">платежа </w:t>
      </w:r>
      <w:r w:rsidR="00E557ED" w:rsidRPr="00E557ED">
        <w:rPr>
          <w:sz w:val="24"/>
          <w:szCs w:val="24"/>
        </w:rPr>
        <w:t xml:space="preserve">необходимо указать </w:t>
      </w:r>
      <w:r w:rsidRPr="00E557ED">
        <w:rPr>
          <w:sz w:val="24"/>
          <w:szCs w:val="24"/>
        </w:rPr>
        <w:t xml:space="preserve">№ </w:t>
      </w:r>
      <w:proofErr w:type="gramStart"/>
      <w:r w:rsidRPr="00E557ED">
        <w:rPr>
          <w:sz w:val="24"/>
          <w:szCs w:val="24"/>
        </w:rPr>
        <w:t>л</w:t>
      </w:r>
      <w:proofErr w:type="gramEnd"/>
      <w:r w:rsidRPr="00E557ED">
        <w:rPr>
          <w:sz w:val="24"/>
          <w:szCs w:val="24"/>
        </w:rPr>
        <w:t>/с 05968391670 (Департамент муниципальной собственности).</w:t>
      </w:r>
    </w:p>
    <w:p w:rsidR="00CA33E9" w:rsidRPr="00E557ED" w:rsidRDefault="00CA33E9" w:rsidP="00A21077">
      <w:pPr>
        <w:ind w:right="190" w:firstLine="720"/>
        <w:jc w:val="both"/>
        <w:rPr>
          <w:sz w:val="24"/>
          <w:szCs w:val="24"/>
        </w:rPr>
      </w:pPr>
      <w:r>
        <w:rPr>
          <w:sz w:val="24"/>
          <w:szCs w:val="24"/>
        </w:rPr>
        <w:t>Документом, подтверждающим поступление задатка на вышеуказанный счет, является выписка из этого счета.</w:t>
      </w:r>
    </w:p>
    <w:p w:rsidR="00D27DDD" w:rsidRPr="00E557ED" w:rsidRDefault="00D27DDD" w:rsidP="00A21077">
      <w:pPr>
        <w:ind w:right="190" w:firstLine="720"/>
        <w:jc w:val="both"/>
        <w:rPr>
          <w:sz w:val="24"/>
          <w:szCs w:val="24"/>
        </w:rPr>
      </w:pPr>
      <w:r w:rsidRPr="00E557ED">
        <w:rPr>
          <w:sz w:val="24"/>
          <w:szCs w:val="24"/>
        </w:rPr>
        <w:t>Победителю аукциона задаток засчитывается в счет оплаты за приобретенное помещ</w:t>
      </w:r>
      <w:r w:rsidRPr="00E557ED">
        <w:rPr>
          <w:sz w:val="24"/>
          <w:szCs w:val="24"/>
        </w:rPr>
        <w:t>е</w:t>
      </w:r>
      <w:r w:rsidRPr="00E557ED">
        <w:rPr>
          <w:sz w:val="24"/>
          <w:szCs w:val="24"/>
        </w:rPr>
        <w:t>ние, а остальным  участникам аукциона возвращается в течение 5 дней после подведения ит</w:t>
      </w:r>
      <w:r w:rsidRPr="00E557ED">
        <w:rPr>
          <w:sz w:val="24"/>
          <w:szCs w:val="24"/>
        </w:rPr>
        <w:t>о</w:t>
      </w:r>
      <w:r w:rsidRPr="00E557ED">
        <w:rPr>
          <w:sz w:val="24"/>
          <w:szCs w:val="24"/>
        </w:rPr>
        <w:t>гов аукциона;</w:t>
      </w:r>
    </w:p>
    <w:p w:rsidR="00A21077" w:rsidRDefault="00D27DDD" w:rsidP="00A21077">
      <w:pPr>
        <w:ind w:right="190" w:firstLine="720"/>
        <w:jc w:val="both"/>
        <w:rPr>
          <w:sz w:val="24"/>
          <w:szCs w:val="24"/>
        </w:rPr>
      </w:pPr>
      <w:r w:rsidRPr="00E557ED">
        <w:rPr>
          <w:sz w:val="24"/>
          <w:szCs w:val="24"/>
        </w:rPr>
        <w:t>- подать заявку установленной формы на участие в аукционе;</w:t>
      </w:r>
    </w:p>
    <w:p w:rsidR="00D27DDD" w:rsidRPr="00A21077" w:rsidRDefault="00D27DDD" w:rsidP="00A21077">
      <w:pPr>
        <w:ind w:right="190" w:firstLine="720"/>
        <w:jc w:val="both"/>
        <w:rPr>
          <w:sz w:val="24"/>
          <w:szCs w:val="24"/>
        </w:rPr>
      </w:pPr>
      <w:r w:rsidRPr="00E557ED">
        <w:rPr>
          <w:sz w:val="24"/>
          <w:szCs w:val="24"/>
        </w:rPr>
        <w:t>- предъявить платежный документ с отметкой банка об оплате задатка;</w:t>
      </w:r>
    </w:p>
    <w:p w:rsidR="00D27DDD" w:rsidRPr="00E557ED" w:rsidRDefault="00D27DDD" w:rsidP="00A21077">
      <w:pPr>
        <w:ind w:right="190" w:firstLine="720"/>
        <w:jc w:val="both"/>
        <w:rPr>
          <w:sz w:val="24"/>
          <w:szCs w:val="24"/>
        </w:rPr>
      </w:pPr>
      <w:r w:rsidRPr="00E557ED">
        <w:rPr>
          <w:sz w:val="24"/>
          <w:szCs w:val="24"/>
        </w:rPr>
        <w:t>- предоставить опись поданных документов в 2-х экземплярах;</w:t>
      </w:r>
    </w:p>
    <w:p w:rsidR="00D27DDD" w:rsidRPr="00E557ED" w:rsidRDefault="00A21077" w:rsidP="00E557ED">
      <w:pPr>
        <w:ind w:right="190" w:firstLine="284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D27DDD" w:rsidRPr="00E557ED">
        <w:rPr>
          <w:sz w:val="24"/>
          <w:szCs w:val="24"/>
        </w:rPr>
        <w:t>Физические лица предъявляют документ, удостоверяющий личность</w:t>
      </w:r>
      <w:r w:rsidR="004A01B1">
        <w:rPr>
          <w:sz w:val="24"/>
          <w:szCs w:val="24"/>
        </w:rPr>
        <w:t xml:space="preserve"> и представляют заверенные копии все его листов</w:t>
      </w:r>
      <w:r w:rsidR="00D27DDD" w:rsidRPr="00E557ED">
        <w:rPr>
          <w:sz w:val="24"/>
          <w:szCs w:val="24"/>
        </w:rPr>
        <w:t>.</w:t>
      </w:r>
    </w:p>
    <w:p w:rsidR="00D27DDD" w:rsidRPr="00E557ED" w:rsidRDefault="00A21077" w:rsidP="00E557ED">
      <w:pPr>
        <w:pStyle w:val="a6"/>
        <w:spacing w:before="60"/>
        <w:ind w:right="190" w:firstLine="28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</w:t>
      </w:r>
      <w:r w:rsidR="00D27DDD" w:rsidRPr="00E557ED">
        <w:rPr>
          <w:rFonts w:ascii="Times New Roman" w:hAnsi="Times New Roman"/>
          <w:szCs w:val="24"/>
        </w:rPr>
        <w:t>Юридические лица дополнительно представляют следующие документы:</w:t>
      </w:r>
    </w:p>
    <w:p w:rsidR="00D27DDD" w:rsidRPr="00E557ED" w:rsidRDefault="00E557ED" w:rsidP="00A21077">
      <w:pPr>
        <w:pStyle w:val="a6"/>
        <w:spacing w:before="60"/>
        <w:ind w:right="190" w:firstLine="720"/>
        <w:rPr>
          <w:rFonts w:ascii="Times New Roman" w:hAnsi="Times New Roman"/>
          <w:szCs w:val="24"/>
        </w:rPr>
      </w:pPr>
      <w:r w:rsidRPr="00E557ED">
        <w:rPr>
          <w:rFonts w:ascii="Times New Roman" w:hAnsi="Times New Roman"/>
          <w:szCs w:val="24"/>
        </w:rPr>
        <w:t xml:space="preserve">- </w:t>
      </w:r>
      <w:r w:rsidR="00D27DDD" w:rsidRPr="00E557ED">
        <w:rPr>
          <w:rFonts w:ascii="Times New Roman" w:hAnsi="Times New Roman"/>
          <w:szCs w:val="24"/>
        </w:rPr>
        <w:t>заверенные копии учредительных документов;</w:t>
      </w:r>
    </w:p>
    <w:p w:rsidR="00D27DDD" w:rsidRPr="00E557ED" w:rsidRDefault="00A21077" w:rsidP="00A21077">
      <w:pPr>
        <w:pStyle w:val="a6"/>
        <w:tabs>
          <w:tab w:val="num" w:pos="0"/>
        </w:tabs>
        <w:spacing w:before="60"/>
        <w:ind w:right="19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E557ED" w:rsidRPr="00E557ED">
        <w:rPr>
          <w:rFonts w:ascii="Times New Roman" w:hAnsi="Times New Roman"/>
          <w:szCs w:val="24"/>
        </w:rPr>
        <w:t>-</w:t>
      </w:r>
      <w:r w:rsidR="00D27DDD" w:rsidRPr="00E557ED">
        <w:rPr>
          <w:rFonts w:ascii="Times New Roman" w:hAnsi="Times New Roman"/>
          <w:szCs w:val="24"/>
        </w:rPr>
        <w:t xml:space="preserve"> решение в письменной форме соответствующего органа упра</w:t>
      </w:r>
      <w:r w:rsidR="00E557ED" w:rsidRPr="00E557ED">
        <w:rPr>
          <w:rFonts w:ascii="Times New Roman" w:hAnsi="Times New Roman"/>
          <w:szCs w:val="24"/>
        </w:rPr>
        <w:t xml:space="preserve">вления о приобретении имущества </w:t>
      </w:r>
      <w:r w:rsidR="00D27DDD" w:rsidRPr="00E557ED">
        <w:rPr>
          <w:rFonts w:ascii="Times New Roman" w:hAnsi="Times New Roman"/>
          <w:szCs w:val="24"/>
        </w:rPr>
        <w:t>(если это необходимо в соответствии с учредительными документами претендента и законодательством государства, в котором зарегистрирован претендент);</w:t>
      </w:r>
    </w:p>
    <w:p w:rsidR="00CA33E9" w:rsidRDefault="00A21077" w:rsidP="00E557ED">
      <w:pPr>
        <w:pStyle w:val="a6"/>
        <w:tabs>
          <w:tab w:val="num" w:pos="0"/>
        </w:tabs>
        <w:spacing w:before="60"/>
        <w:ind w:right="4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</w:t>
      </w:r>
      <w:r w:rsidR="00D27DDD" w:rsidRPr="00E557ED">
        <w:rPr>
          <w:rFonts w:ascii="Times New Roman" w:hAnsi="Times New Roman"/>
          <w:szCs w:val="24"/>
        </w:rPr>
        <w:t>- сведения о доле Российской Федерации, субъекта Российской Федерации и муниц</w:t>
      </w:r>
      <w:r w:rsidR="00D27DDD" w:rsidRPr="00E557ED">
        <w:rPr>
          <w:rFonts w:ascii="Times New Roman" w:hAnsi="Times New Roman"/>
          <w:szCs w:val="24"/>
        </w:rPr>
        <w:t>и</w:t>
      </w:r>
      <w:r w:rsidR="00D27DDD" w:rsidRPr="00E557ED">
        <w:rPr>
          <w:rFonts w:ascii="Times New Roman" w:hAnsi="Times New Roman"/>
          <w:szCs w:val="24"/>
        </w:rPr>
        <w:t>пального образования в уставном капитале юридического лица</w:t>
      </w:r>
      <w:r w:rsidR="00CA33E9">
        <w:rPr>
          <w:rFonts w:ascii="Times New Roman" w:hAnsi="Times New Roman"/>
          <w:szCs w:val="24"/>
        </w:rPr>
        <w:t xml:space="preserve">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D27DDD" w:rsidRPr="00E557ED" w:rsidRDefault="00CA33E9" w:rsidP="00E557ED">
      <w:pPr>
        <w:pStyle w:val="a6"/>
        <w:tabs>
          <w:tab w:val="num" w:pos="0"/>
        </w:tabs>
        <w:spacing w:before="60"/>
        <w:ind w:right="49"/>
        <w:rPr>
          <w:b/>
          <w:szCs w:val="24"/>
        </w:rPr>
      </w:pPr>
      <w:r>
        <w:rPr>
          <w:rFonts w:ascii="Times New Roman" w:hAnsi="Times New Roman"/>
          <w:szCs w:val="24"/>
        </w:rPr>
        <w:t xml:space="preserve">              - документ, подтверждающий полномочия руководителя юридического лица на осущ</w:t>
      </w:r>
      <w:r>
        <w:rPr>
          <w:rFonts w:ascii="Times New Roman" w:hAnsi="Times New Roman"/>
          <w:szCs w:val="24"/>
        </w:rPr>
        <w:t>е</w:t>
      </w:r>
      <w:r>
        <w:rPr>
          <w:rFonts w:ascii="Times New Roman" w:hAnsi="Times New Roman"/>
          <w:szCs w:val="24"/>
        </w:rPr>
        <w:t>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</w:t>
      </w:r>
      <w:r w:rsidR="00D27DDD" w:rsidRPr="00E557ED">
        <w:rPr>
          <w:rFonts w:ascii="Times New Roman" w:hAnsi="Times New Roman"/>
          <w:szCs w:val="24"/>
        </w:rPr>
        <w:t>.</w:t>
      </w:r>
    </w:p>
    <w:p w:rsidR="00D27DDD" w:rsidRDefault="00D27DDD" w:rsidP="00A21077">
      <w:pPr>
        <w:pStyle w:val="a6"/>
        <w:spacing w:before="60"/>
        <w:ind w:right="49" w:firstLine="709"/>
        <w:rPr>
          <w:rFonts w:ascii="Times New Roman" w:hAnsi="Times New Roman"/>
          <w:szCs w:val="24"/>
        </w:rPr>
      </w:pPr>
      <w:r w:rsidRPr="00E557ED">
        <w:rPr>
          <w:rFonts w:ascii="Times New Roman" w:hAnsi="Times New Roman"/>
          <w:szCs w:val="24"/>
        </w:rPr>
        <w:t>В случае подачи заявки представителем претендента последним предъявляется надл</w:t>
      </w:r>
      <w:r w:rsidRPr="00E557ED">
        <w:rPr>
          <w:rFonts w:ascii="Times New Roman" w:hAnsi="Times New Roman"/>
          <w:szCs w:val="24"/>
        </w:rPr>
        <w:t>е</w:t>
      </w:r>
      <w:r w:rsidRPr="00E557ED">
        <w:rPr>
          <w:rFonts w:ascii="Times New Roman" w:hAnsi="Times New Roman"/>
          <w:szCs w:val="24"/>
        </w:rPr>
        <w:t>жащим образом оформленная доверенность (содержащая полномочия по подаче заявки, уч</w:t>
      </w:r>
      <w:r w:rsidRPr="00E557ED">
        <w:rPr>
          <w:rFonts w:ascii="Times New Roman" w:hAnsi="Times New Roman"/>
          <w:szCs w:val="24"/>
        </w:rPr>
        <w:t>а</w:t>
      </w:r>
      <w:r w:rsidRPr="00E557ED">
        <w:rPr>
          <w:rFonts w:ascii="Times New Roman" w:hAnsi="Times New Roman"/>
          <w:szCs w:val="24"/>
        </w:rPr>
        <w:t>стию в аукционе, подписанию протокола аукциона,</w:t>
      </w:r>
      <w:r w:rsidRPr="00E557ED">
        <w:rPr>
          <w:szCs w:val="24"/>
        </w:rPr>
        <w:t xml:space="preserve"> </w:t>
      </w:r>
      <w:r w:rsidRPr="00E557ED">
        <w:rPr>
          <w:rFonts w:ascii="Times New Roman" w:hAnsi="Times New Roman"/>
          <w:szCs w:val="24"/>
        </w:rPr>
        <w:t>заключению договора купли-продажи и т.п.)</w:t>
      </w:r>
      <w:r w:rsidR="004A01B1">
        <w:rPr>
          <w:rFonts w:ascii="Times New Roman" w:hAnsi="Times New Roman"/>
          <w:szCs w:val="24"/>
        </w:rPr>
        <w:t>, если доверенность подписана руководителем юридического лица</w:t>
      </w:r>
      <w:r w:rsidR="003767A5">
        <w:rPr>
          <w:rFonts w:ascii="Times New Roman" w:hAnsi="Times New Roman"/>
          <w:szCs w:val="24"/>
        </w:rPr>
        <w:t xml:space="preserve"> в этом случае необх</w:t>
      </w:r>
      <w:r w:rsidR="003767A5">
        <w:rPr>
          <w:rFonts w:ascii="Times New Roman" w:hAnsi="Times New Roman"/>
          <w:szCs w:val="24"/>
        </w:rPr>
        <w:t>о</w:t>
      </w:r>
      <w:r w:rsidR="003767A5">
        <w:rPr>
          <w:rFonts w:ascii="Times New Roman" w:hAnsi="Times New Roman"/>
          <w:szCs w:val="24"/>
        </w:rPr>
        <w:t xml:space="preserve">димо </w:t>
      </w:r>
      <w:proofErr w:type="gramStart"/>
      <w:r w:rsidR="003767A5">
        <w:rPr>
          <w:rFonts w:ascii="Times New Roman" w:hAnsi="Times New Roman"/>
          <w:szCs w:val="24"/>
        </w:rPr>
        <w:t>подтвердить</w:t>
      </w:r>
      <w:proofErr w:type="gramEnd"/>
      <w:r w:rsidR="003767A5">
        <w:rPr>
          <w:rFonts w:ascii="Times New Roman" w:hAnsi="Times New Roman"/>
          <w:szCs w:val="24"/>
        </w:rPr>
        <w:t xml:space="preserve"> полномочия этого лица.</w:t>
      </w:r>
    </w:p>
    <w:p w:rsidR="003767A5" w:rsidRPr="00E557ED" w:rsidRDefault="003767A5" w:rsidP="00A21077">
      <w:pPr>
        <w:pStyle w:val="a6"/>
        <w:spacing w:before="60"/>
        <w:ind w:right="49"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Все листы документов, представляемых одновременно с заявкой, либо отдельные тома данных документов, должны быть прошиты, пронумерованы, скреплены печатью претендента (для юридического лица) и подписаны претендентом или его представителем.</w:t>
      </w:r>
    </w:p>
    <w:p w:rsidR="00D27DDD" w:rsidRPr="00E557ED" w:rsidRDefault="00D27DDD" w:rsidP="00A21077">
      <w:pPr>
        <w:pStyle w:val="a6"/>
        <w:spacing w:before="60"/>
        <w:ind w:right="49" w:firstLine="709"/>
        <w:rPr>
          <w:rFonts w:ascii="Times New Roman" w:hAnsi="Times New Roman"/>
          <w:szCs w:val="24"/>
        </w:rPr>
      </w:pPr>
      <w:r w:rsidRPr="00E557ED">
        <w:rPr>
          <w:rFonts w:ascii="Times New Roman" w:hAnsi="Times New Roman"/>
          <w:szCs w:val="24"/>
        </w:rPr>
        <w:t xml:space="preserve">Заседание комиссии по признанию претендентов участниками аукциона состоится  </w:t>
      </w:r>
      <w:r w:rsidR="004B7C33" w:rsidRPr="004B7C33">
        <w:rPr>
          <w:rFonts w:ascii="Times New Roman" w:hAnsi="Times New Roman"/>
          <w:b/>
          <w:szCs w:val="24"/>
        </w:rPr>
        <w:t>3</w:t>
      </w:r>
      <w:r w:rsidR="00D5027F">
        <w:rPr>
          <w:rFonts w:ascii="Times New Roman" w:hAnsi="Times New Roman"/>
          <w:b/>
          <w:szCs w:val="24"/>
        </w:rPr>
        <w:t>1</w:t>
      </w:r>
      <w:r w:rsidR="00253B94" w:rsidRPr="004B7C33">
        <w:rPr>
          <w:rFonts w:ascii="Times New Roman" w:hAnsi="Times New Roman"/>
          <w:b/>
          <w:szCs w:val="24"/>
        </w:rPr>
        <w:t xml:space="preserve"> </w:t>
      </w:r>
      <w:r w:rsidR="00D5027F">
        <w:rPr>
          <w:rFonts w:ascii="Times New Roman" w:hAnsi="Times New Roman"/>
          <w:b/>
          <w:szCs w:val="24"/>
        </w:rPr>
        <w:t>января</w:t>
      </w:r>
      <w:r w:rsidRPr="00E557ED">
        <w:rPr>
          <w:rFonts w:ascii="Times New Roman" w:hAnsi="Times New Roman"/>
          <w:szCs w:val="24"/>
        </w:rPr>
        <w:t xml:space="preserve"> </w:t>
      </w:r>
      <w:r w:rsidRPr="00E557ED">
        <w:rPr>
          <w:rFonts w:ascii="Times New Roman" w:hAnsi="Times New Roman"/>
          <w:b/>
          <w:szCs w:val="24"/>
        </w:rPr>
        <w:t>201</w:t>
      </w:r>
      <w:r w:rsidR="00D5027F">
        <w:rPr>
          <w:rFonts w:ascii="Times New Roman" w:hAnsi="Times New Roman"/>
          <w:b/>
          <w:szCs w:val="24"/>
        </w:rPr>
        <w:t>2</w:t>
      </w:r>
      <w:r w:rsidRPr="00E557ED">
        <w:rPr>
          <w:rFonts w:ascii="Times New Roman" w:hAnsi="Times New Roman"/>
          <w:b/>
          <w:szCs w:val="24"/>
        </w:rPr>
        <w:t xml:space="preserve"> г</w:t>
      </w:r>
      <w:r w:rsidRPr="00E557ED">
        <w:rPr>
          <w:rFonts w:ascii="Times New Roman" w:hAnsi="Times New Roman"/>
          <w:szCs w:val="24"/>
        </w:rPr>
        <w:t xml:space="preserve">. по адресу: </w:t>
      </w:r>
      <w:r w:rsidR="00A21077">
        <w:rPr>
          <w:rFonts w:ascii="Times New Roman" w:hAnsi="Times New Roman"/>
          <w:szCs w:val="24"/>
        </w:rPr>
        <w:t xml:space="preserve"> г. </w:t>
      </w:r>
      <w:r w:rsidRPr="00E557ED">
        <w:rPr>
          <w:rFonts w:ascii="Times New Roman" w:hAnsi="Times New Roman"/>
          <w:szCs w:val="24"/>
        </w:rPr>
        <w:t xml:space="preserve">Воронеж, ул. </w:t>
      </w:r>
      <w:proofErr w:type="gramStart"/>
      <w:r w:rsidRPr="00E557ED">
        <w:rPr>
          <w:rFonts w:ascii="Times New Roman" w:hAnsi="Times New Roman"/>
          <w:szCs w:val="24"/>
        </w:rPr>
        <w:t>Пушкинская</w:t>
      </w:r>
      <w:proofErr w:type="gramEnd"/>
      <w:r w:rsidRPr="00E557ED">
        <w:rPr>
          <w:rFonts w:ascii="Times New Roman" w:hAnsi="Times New Roman"/>
          <w:szCs w:val="24"/>
        </w:rPr>
        <w:t>, 5, в 10</w:t>
      </w:r>
      <w:r w:rsidR="004B7C33">
        <w:rPr>
          <w:rFonts w:ascii="Times New Roman" w:hAnsi="Times New Roman"/>
          <w:szCs w:val="24"/>
        </w:rPr>
        <w:t xml:space="preserve"> ч</w:t>
      </w:r>
      <w:r w:rsidR="00D5027F">
        <w:rPr>
          <w:rFonts w:ascii="Times New Roman" w:hAnsi="Times New Roman"/>
          <w:szCs w:val="24"/>
        </w:rPr>
        <w:t>ас.</w:t>
      </w:r>
      <w:r w:rsidR="004B7C33">
        <w:rPr>
          <w:rFonts w:ascii="Times New Roman" w:hAnsi="Times New Roman"/>
          <w:szCs w:val="24"/>
        </w:rPr>
        <w:t xml:space="preserve"> 0</w:t>
      </w:r>
      <w:r w:rsidRPr="00E557ED">
        <w:rPr>
          <w:rFonts w:ascii="Times New Roman" w:hAnsi="Times New Roman"/>
          <w:szCs w:val="24"/>
        </w:rPr>
        <w:t>0</w:t>
      </w:r>
      <w:r w:rsidR="004B7C33">
        <w:rPr>
          <w:rFonts w:ascii="Times New Roman" w:hAnsi="Times New Roman"/>
          <w:szCs w:val="24"/>
        </w:rPr>
        <w:t xml:space="preserve"> мин.</w:t>
      </w:r>
    </w:p>
    <w:p w:rsidR="00D27DDD" w:rsidRPr="00E557ED" w:rsidRDefault="00D27DDD" w:rsidP="00A21077">
      <w:pPr>
        <w:pStyle w:val="a6"/>
        <w:spacing w:before="60"/>
        <w:ind w:right="49" w:firstLine="709"/>
        <w:rPr>
          <w:rFonts w:ascii="Times New Roman" w:hAnsi="Times New Roman"/>
          <w:szCs w:val="24"/>
        </w:rPr>
      </w:pPr>
      <w:r w:rsidRPr="00E557ED">
        <w:rPr>
          <w:rFonts w:ascii="Times New Roman" w:hAnsi="Times New Roman"/>
          <w:szCs w:val="24"/>
        </w:rPr>
        <w:t>Победителем аукциона признается участник, предложивший в ходе торгов наиболее в</w:t>
      </w:r>
      <w:r w:rsidRPr="00E557ED">
        <w:rPr>
          <w:rFonts w:ascii="Times New Roman" w:hAnsi="Times New Roman"/>
          <w:szCs w:val="24"/>
        </w:rPr>
        <w:t>ы</w:t>
      </w:r>
      <w:r w:rsidRPr="00E557ED">
        <w:rPr>
          <w:rFonts w:ascii="Times New Roman" w:hAnsi="Times New Roman"/>
          <w:szCs w:val="24"/>
        </w:rPr>
        <w:t xml:space="preserve">сокую цену за объект торгов. Победителю выдается протокол итогов аукциона. При равенстве </w:t>
      </w:r>
      <w:r w:rsidRPr="00E557ED">
        <w:rPr>
          <w:rFonts w:ascii="Times New Roman" w:hAnsi="Times New Roman"/>
          <w:szCs w:val="24"/>
        </w:rPr>
        <w:lastRenderedPageBreak/>
        <w:t>двух и более предложений о цене, победителем признается участник, чья заявка была подана раньше других заявок. Предложения участников, содержащие цену ниже начальной цены пр</w:t>
      </w:r>
      <w:r w:rsidRPr="00E557ED">
        <w:rPr>
          <w:rFonts w:ascii="Times New Roman" w:hAnsi="Times New Roman"/>
          <w:szCs w:val="24"/>
        </w:rPr>
        <w:t>о</w:t>
      </w:r>
      <w:r w:rsidRPr="00E557ED">
        <w:rPr>
          <w:rFonts w:ascii="Times New Roman" w:hAnsi="Times New Roman"/>
          <w:szCs w:val="24"/>
        </w:rPr>
        <w:t xml:space="preserve">дажи, не рассматриваются. Участник имеет право подать только одно предложение о цене имущества. </w:t>
      </w:r>
    </w:p>
    <w:p w:rsidR="00D27DDD" w:rsidRPr="00E557ED" w:rsidRDefault="00D27DDD" w:rsidP="00A21077">
      <w:pPr>
        <w:pStyle w:val="a6"/>
        <w:spacing w:before="60"/>
        <w:ind w:right="49" w:firstLine="709"/>
        <w:rPr>
          <w:rFonts w:ascii="Times New Roman" w:hAnsi="Times New Roman"/>
          <w:szCs w:val="24"/>
        </w:rPr>
      </w:pPr>
      <w:r w:rsidRPr="00E557ED">
        <w:rPr>
          <w:rFonts w:ascii="Times New Roman" w:hAnsi="Times New Roman"/>
          <w:szCs w:val="24"/>
        </w:rPr>
        <w:t>В соответствии со ст. 447 Гражданского Кодекса РФ торги, в которых участвовал только один участник, признаются несостоявшимися.</w:t>
      </w:r>
    </w:p>
    <w:p w:rsidR="004B248D" w:rsidRDefault="00D27DDD" w:rsidP="00A21077">
      <w:pPr>
        <w:pStyle w:val="a6"/>
        <w:spacing w:before="60"/>
        <w:ind w:right="49" w:firstLine="709"/>
        <w:rPr>
          <w:rFonts w:ascii="Times New Roman" w:hAnsi="Times New Roman"/>
          <w:szCs w:val="24"/>
        </w:rPr>
      </w:pPr>
      <w:r w:rsidRPr="00E557ED">
        <w:rPr>
          <w:rFonts w:ascii="Times New Roman" w:hAnsi="Times New Roman"/>
          <w:szCs w:val="24"/>
        </w:rPr>
        <w:t>В течение 5 рабочих дней после подведения итогов с победителем аукциона заключае</w:t>
      </w:r>
      <w:r w:rsidRPr="00E557ED">
        <w:rPr>
          <w:rFonts w:ascii="Times New Roman" w:hAnsi="Times New Roman"/>
          <w:szCs w:val="24"/>
        </w:rPr>
        <w:t>т</w:t>
      </w:r>
      <w:r w:rsidRPr="00E557ED">
        <w:rPr>
          <w:rFonts w:ascii="Times New Roman" w:hAnsi="Times New Roman"/>
          <w:szCs w:val="24"/>
        </w:rPr>
        <w:t>ся договор купли-продажи. Оплата по договору купли-продажи должна быть произведена в т</w:t>
      </w:r>
      <w:r w:rsidRPr="00E557ED">
        <w:rPr>
          <w:rFonts w:ascii="Times New Roman" w:hAnsi="Times New Roman"/>
          <w:szCs w:val="24"/>
        </w:rPr>
        <w:t>е</w:t>
      </w:r>
      <w:r w:rsidRPr="00E557ED">
        <w:rPr>
          <w:rFonts w:ascii="Times New Roman" w:hAnsi="Times New Roman"/>
          <w:szCs w:val="24"/>
        </w:rPr>
        <w:t>чение 10 банковских дней после подписания договора в размере цены без НДС</w:t>
      </w:r>
      <w:r w:rsidR="00A21077">
        <w:rPr>
          <w:rFonts w:ascii="Times New Roman" w:hAnsi="Times New Roman"/>
          <w:szCs w:val="24"/>
        </w:rPr>
        <w:t xml:space="preserve"> </w:t>
      </w:r>
      <w:r w:rsidRPr="00E557ED">
        <w:rPr>
          <w:rFonts w:ascii="Times New Roman" w:hAnsi="Times New Roman"/>
          <w:szCs w:val="24"/>
        </w:rPr>
        <w:t>(для юридич</w:t>
      </w:r>
      <w:r w:rsidRPr="00E557ED">
        <w:rPr>
          <w:rFonts w:ascii="Times New Roman" w:hAnsi="Times New Roman"/>
          <w:szCs w:val="24"/>
        </w:rPr>
        <w:t>е</w:t>
      </w:r>
      <w:r w:rsidRPr="00E557ED">
        <w:rPr>
          <w:rFonts w:ascii="Times New Roman" w:hAnsi="Times New Roman"/>
          <w:szCs w:val="24"/>
        </w:rPr>
        <w:t xml:space="preserve">ских лиц) с НДС (для физических лиц), установленной на аукционе в результате торгов, </w:t>
      </w:r>
      <w:r w:rsidR="004B248D">
        <w:rPr>
          <w:rFonts w:ascii="Times New Roman" w:hAnsi="Times New Roman"/>
          <w:szCs w:val="24"/>
        </w:rPr>
        <w:t>на р</w:t>
      </w:r>
      <w:r w:rsidR="004B248D">
        <w:rPr>
          <w:rFonts w:ascii="Times New Roman" w:hAnsi="Times New Roman"/>
          <w:szCs w:val="24"/>
        </w:rPr>
        <w:t>е</w:t>
      </w:r>
      <w:r w:rsidR="004B248D">
        <w:rPr>
          <w:rFonts w:ascii="Times New Roman" w:hAnsi="Times New Roman"/>
          <w:szCs w:val="24"/>
        </w:rPr>
        <w:t>квизиты продавца</w:t>
      </w:r>
      <w:r w:rsidR="00175E6C">
        <w:rPr>
          <w:rFonts w:ascii="Times New Roman" w:hAnsi="Times New Roman"/>
          <w:szCs w:val="24"/>
        </w:rPr>
        <w:t>, указанные в договоре купли-продажи.</w:t>
      </w:r>
    </w:p>
    <w:p w:rsidR="00D27DDD" w:rsidRPr="00E557ED" w:rsidRDefault="00D27DDD" w:rsidP="00A21077">
      <w:pPr>
        <w:pStyle w:val="a6"/>
        <w:spacing w:before="60"/>
        <w:ind w:right="49" w:firstLine="709"/>
        <w:rPr>
          <w:rFonts w:ascii="Times New Roman" w:hAnsi="Times New Roman"/>
          <w:b/>
          <w:szCs w:val="24"/>
        </w:rPr>
      </w:pPr>
      <w:r w:rsidRPr="00E557ED">
        <w:rPr>
          <w:rFonts w:ascii="Times New Roman" w:hAnsi="Times New Roman"/>
          <w:szCs w:val="24"/>
        </w:rPr>
        <w:t>Помимо цены, сложившейся на аукционе, покупатель (юридическ</w:t>
      </w:r>
      <w:r w:rsidR="000A1A6B">
        <w:rPr>
          <w:rFonts w:ascii="Times New Roman" w:hAnsi="Times New Roman"/>
          <w:szCs w:val="24"/>
        </w:rPr>
        <w:t>ое</w:t>
      </w:r>
      <w:r w:rsidRPr="00E557ED">
        <w:rPr>
          <w:rFonts w:ascii="Times New Roman" w:hAnsi="Times New Roman"/>
          <w:szCs w:val="24"/>
        </w:rPr>
        <w:t xml:space="preserve"> лиц</w:t>
      </w:r>
      <w:r w:rsidR="000A1A6B">
        <w:rPr>
          <w:rFonts w:ascii="Times New Roman" w:hAnsi="Times New Roman"/>
          <w:szCs w:val="24"/>
        </w:rPr>
        <w:t>о</w:t>
      </w:r>
      <w:r w:rsidRPr="00E557ED">
        <w:rPr>
          <w:rFonts w:ascii="Times New Roman" w:hAnsi="Times New Roman"/>
          <w:szCs w:val="24"/>
        </w:rPr>
        <w:t>)  в соответс</w:t>
      </w:r>
      <w:r w:rsidRPr="00E557ED">
        <w:rPr>
          <w:rFonts w:ascii="Times New Roman" w:hAnsi="Times New Roman"/>
          <w:szCs w:val="24"/>
        </w:rPr>
        <w:t>т</w:t>
      </w:r>
      <w:r w:rsidRPr="00E557ED">
        <w:rPr>
          <w:rFonts w:ascii="Times New Roman" w:hAnsi="Times New Roman"/>
          <w:szCs w:val="24"/>
        </w:rPr>
        <w:t xml:space="preserve">вии с действующим законодательством </w:t>
      </w:r>
      <w:r w:rsidRPr="00E557ED">
        <w:rPr>
          <w:rFonts w:ascii="Times New Roman" w:hAnsi="Times New Roman"/>
          <w:b/>
          <w:szCs w:val="24"/>
        </w:rPr>
        <w:t>уплачивает НДС в федеральный бюджет.</w:t>
      </w:r>
    </w:p>
    <w:p w:rsidR="00D27DDD" w:rsidRPr="00E557ED" w:rsidRDefault="00D27DDD" w:rsidP="00A21077">
      <w:pPr>
        <w:pStyle w:val="a6"/>
        <w:spacing w:before="60"/>
        <w:ind w:right="49" w:firstLine="709"/>
        <w:rPr>
          <w:rFonts w:ascii="Times New Roman" w:hAnsi="Times New Roman"/>
          <w:szCs w:val="24"/>
        </w:rPr>
      </w:pPr>
      <w:r w:rsidRPr="00E557ED">
        <w:rPr>
          <w:rFonts w:ascii="Times New Roman" w:hAnsi="Times New Roman"/>
          <w:szCs w:val="24"/>
        </w:rPr>
        <w:t>При уклонении или отказе от заключения договора купли-продажи в пятидневный срок после подведения итогов аукциона задаток победителю не возвращается, и он утрачивает право на заключение договора купли-продажи.</w:t>
      </w:r>
    </w:p>
    <w:p w:rsidR="00D27DDD" w:rsidRPr="00E557ED" w:rsidRDefault="00D27DDD" w:rsidP="00A21077">
      <w:pPr>
        <w:pStyle w:val="a6"/>
        <w:spacing w:before="60"/>
        <w:ind w:right="49" w:firstLine="709"/>
        <w:rPr>
          <w:rFonts w:ascii="Times New Roman" w:hAnsi="Times New Roman"/>
          <w:szCs w:val="24"/>
        </w:rPr>
      </w:pPr>
      <w:r w:rsidRPr="00E557ED">
        <w:rPr>
          <w:rFonts w:ascii="Times New Roman" w:hAnsi="Times New Roman"/>
          <w:szCs w:val="24"/>
        </w:rPr>
        <w:t>В соответствии со ст. 34, 35 Семейного кодекса РФ физические лица, ставшие победит</w:t>
      </w:r>
      <w:r w:rsidRPr="00E557ED">
        <w:rPr>
          <w:rFonts w:ascii="Times New Roman" w:hAnsi="Times New Roman"/>
          <w:szCs w:val="24"/>
        </w:rPr>
        <w:t>е</w:t>
      </w:r>
      <w:r w:rsidRPr="00E557ED">
        <w:rPr>
          <w:rFonts w:ascii="Times New Roman" w:hAnsi="Times New Roman"/>
          <w:szCs w:val="24"/>
        </w:rPr>
        <w:t xml:space="preserve">лями аукциона, при заключении договора купли-продажи должны предоставить нотариально </w:t>
      </w:r>
      <w:r w:rsidRPr="00253B94">
        <w:rPr>
          <w:rFonts w:ascii="Times New Roman" w:hAnsi="Times New Roman"/>
          <w:szCs w:val="24"/>
        </w:rPr>
        <w:t>удостоверенное</w:t>
      </w:r>
      <w:r w:rsidRPr="00E557ED">
        <w:rPr>
          <w:rFonts w:ascii="Times New Roman" w:hAnsi="Times New Roman"/>
          <w:szCs w:val="24"/>
        </w:rPr>
        <w:t xml:space="preserve"> согласие другого супруга на совершение сделки. </w:t>
      </w:r>
    </w:p>
    <w:p w:rsidR="00B164AE" w:rsidRPr="00E557ED" w:rsidRDefault="00B164AE" w:rsidP="00A21077">
      <w:pPr>
        <w:pStyle w:val="a6"/>
        <w:spacing w:before="60"/>
        <w:ind w:right="49" w:firstLine="709"/>
        <w:rPr>
          <w:rFonts w:ascii="Times New Roman" w:hAnsi="Times New Roman"/>
          <w:szCs w:val="24"/>
        </w:rPr>
      </w:pPr>
      <w:r w:rsidRPr="00E557ED">
        <w:rPr>
          <w:rFonts w:ascii="Times New Roman" w:hAnsi="Times New Roman"/>
          <w:szCs w:val="24"/>
        </w:rPr>
        <w:t>Данное информационное со</w:t>
      </w:r>
      <w:r w:rsidR="00A21077">
        <w:rPr>
          <w:rFonts w:ascii="Times New Roman" w:hAnsi="Times New Roman"/>
          <w:szCs w:val="24"/>
        </w:rPr>
        <w:t>общение</w:t>
      </w:r>
      <w:r w:rsidRPr="00E557ED">
        <w:rPr>
          <w:rFonts w:ascii="Times New Roman" w:hAnsi="Times New Roman"/>
          <w:szCs w:val="24"/>
        </w:rPr>
        <w:t xml:space="preserve"> является публичной офертой.</w:t>
      </w:r>
    </w:p>
    <w:p w:rsidR="00D27DDD" w:rsidRPr="00E557ED" w:rsidRDefault="00D27DDD" w:rsidP="00A21077">
      <w:pPr>
        <w:pStyle w:val="a6"/>
        <w:spacing w:before="60"/>
        <w:ind w:right="49" w:firstLine="709"/>
        <w:rPr>
          <w:rFonts w:ascii="Times New Roman" w:hAnsi="Times New Roman"/>
          <w:szCs w:val="24"/>
        </w:rPr>
      </w:pPr>
      <w:r w:rsidRPr="00E557ED">
        <w:rPr>
          <w:rFonts w:ascii="Times New Roman" w:hAnsi="Times New Roman"/>
          <w:szCs w:val="24"/>
        </w:rPr>
        <w:t>Ознакомиться с правилами проведения торгов и полной информацией по продаваемым объектам, в том числе с проект</w:t>
      </w:r>
      <w:r w:rsidR="001D2A52">
        <w:rPr>
          <w:rFonts w:ascii="Times New Roman" w:hAnsi="Times New Roman"/>
          <w:szCs w:val="24"/>
        </w:rPr>
        <w:t>ом</w:t>
      </w:r>
      <w:r w:rsidRPr="00E557ED">
        <w:rPr>
          <w:rFonts w:ascii="Times New Roman" w:hAnsi="Times New Roman"/>
          <w:szCs w:val="24"/>
        </w:rPr>
        <w:t xml:space="preserve"> договор</w:t>
      </w:r>
      <w:r w:rsidR="001D2A52">
        <w:rPr>
          <w:rFonts w:ascii="Times New Roman" w:hAnsi="Times New Roman"/>
          <w:szCs w:val="24"/>
        </w:rPr>
        <w:t>а</w:t>
      </w:r>
      <w:r w:rsidRPr="00E557ED">
        <w:rPr>
          <w:rFonts w:ascii="Times New Roman" w:hAnsi="Times New Roman"/>
          <w:szCs w:val="24"/>
        </w:rPr>
        <w:t xml:space="preserve"> купли-продажи</w:t>
      </w:r>
      <w:r w:rsidR="00E557ED">
        <w:rPr>
          <w:rFonts w:ascii="Times New Roman" w:hAnsi="Times New Roman"/>
          <w:szCs w:val="24"/>
        </w:rPr>
        <w:t>,</w:t>
      </w:r>
      <w:r w:rsidRPr="00E557ED">
        <w:rPr>
          <w:rFonts w:ascii="Times New Roman" w:hAnsi="Times New Roman"/>
          <w:szCs w:val="24"/>
        </w:rPr>
        <w:t xml:space="preserve"> можно в  управлении имуществе</w:t>
      </w:r>
      <w:r w:rsidRPr="00E557ED">
        <w:rPr>
          <w:rFonts w:ascii="Times New Roman" w:hAnsi="Times New Roman"/>
          <w:szCs w:val="24"/>
        </w:rPr>
        <w:t>н</w:t>
      </w:r>
      <w:r w:rsidRPr="00E557ED">
        <w:rPr>
          <w:rFonts w:ascii="Times New Roman" w:hAnsi="Times New Roman"/>
          <w:szCs w:val="24"/>
        </w:rPr>
        <w:t xml:space="preserve">ных </w:t>
      </w:r>
      <w:proofErr w:type="gramStart"/>
      <w:r w:rsidRPr="00E557ED">
        <w:rPr>
          <w:rFonts w:ascii="Times New Roman" w:hAnsi="Times New Roman"/>
          <w:szCs w:val="24"/>
        </w:rPr>
        <w:t>отношений  департамента муниципальной собственности  администрации городского о</w:t>
      </w:r>
      <w:r w:rsidRPr="00E557ED">
        <w:rPr>
          <w:rFonts w:ascii="Times New Roman" w:hAnsi="Times New Roman"/>
          <w:szCs w:val="24"/>
        </w:rPr>
        <w:t>к</w:t>
      </w:r>
      <w:r w:rsidRPr="00E557ED">
        <w:rPr>
          <w:rFonts w:ascii="Times New Roman" w:hAnsi="Times New Roman"/>
          <w:szCs w:val="24"/>
        </w:rPr>
        <w:t>руга</w:t>
      </w:r>
      <w:proofErr w:type="gramEnd"/>
      <w:r w:rsidRPr="00E557ED">
        <w:rPr>
          <w:rFonts w:ascii="Times New Roman" w:hAnsi="Times New Roman"/>
          <w:szCs w:val="24"/>
        </w:rPr>
        <w:t xml:space="preserve"> город Воронеж  (ул. Пушкинская, 5, комн. 308).  Контактные телефоны: </w:t>
      </w:r>
      <w:r w:rsidR="00E557ED">
        <w:rPr>
          <w:rFonts w:ascii="Times New Roman" w:hAnsi="Times New Roman"/>
          <w:szCs w:val="24"/>
        </w:rPr>
        <w:t>2</w:t>
      </w:r>
      <w:r w:rsidRPr="00E557ED">
        <w:rPr>
          <w:rFonts w:ascii="Times New Roman" w:hAnsi="Times New Roman"/>
          <w:szCs w:val="24"/>
        </w:rPr>
        <w:t xml:space="preserve">55-19-64,  </w:t>
      </w:r>
      <w:r w:rsidR="00E557ED">
        <w:rPr>
          <w:rFonts w:ascii="Times New Roman" w:hAnsi="Times New Roman"/>
          <w:szCs w:val="24"/>
        </w:rPr>
        <w:t>2</w:t>
      </w:r>
      <w:r w:rsidRPr="00E557ED">
        <w:rPr>
          <w:rFonts w:ascii="Times New Roman" w:hAnsi="Times New Roman"/>
          <w:szCs w:val="24"/>
        </w:rPr>
        <w:t>59-34-70.</w:t>
      </w:r>
    </w:p>
    <w:p w:rsidR="00D27DDD" w:rsidRPr="00E557ED" w:rsidRDefault="00D27DDD" w:rsidP="00D27DDD">
      <w:pPr>
        <w:pStyle w:val="a6"/>
        <w:spacing w:before="60"/>
        <w:ind w:right="49"/>
        <w:rPr>
          <w:rFonts w:ascii="Times New Roman" w:hAnsi="Times New Roman"/>
          <w:szCs w:val="24"/>
        </w:rPr>
      </w:pPr>
    </w:p>
    <w:p w:rsidR="00D27DDD" w:rsidRDefault="00D27DDD" w:rsidP="00D27DDD">
      <w:pPr>
        <w:pStyle w:val="a4"/>
        <w:ind w:right="49"/>
        <w:jc w:val="both"/>
        <w:rPr>
          <w:rFonts w:ascii="Times New Roman" w:hAnsi="Times New Roman"/>
          <w:b w:val="0"/>
          <w:sz w:val="20"/>
        </w:rPr>
      </w:pPr>
    </w:p>
    <w:p w:rsidR="00333C1A" w:rsidRPr="00D27DDD" w:rsidRDefault="00333C1A" w:rsidP="00D27DDD"/>
    <w:sectPr w:rsidR="00333C1A" w:rsidRPr="00D27DDD" w:rsidSect="00A21077">
      <w:pgSz w:w="11907" w:h="16840" w:code="9"/>
      <w:pgMar w:top="567" w:right="850" w:bottom="567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C5DC8"/>
    <w:multiLevelType w:val="hybridMultilevel"/>
    <w:tmpl w:val="D6F878B6"/>
    <w:lvl w:ilvl="0" w:tplc="AF6A1BAC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hyphenationZone w:val="142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</w:compat>
  <w:rsids>
    <w:rsidRoot w:val="0082362B"/>
    <w:rsid w:val="0000186F"/>
    <w:rsid w:val="00025E80"/>
    <w:rsid w:val="000274E2"/>
    <w:rsid w:val="000514D3"/>
    <w:rsid w:val="00052C58"/>
    <w:rsid w:val="0005356E"/>
    <w:rsid w:val="00053920"/>
    <w:rsid w:val="00061A8C"/>
    <w:rsid w:val="00080376"/>
    <w:rsid w:val="000A1A6B"/>
    <w:rsid w:val="000A3FBF"/>
    <w:rsid w:val="000A5B33"/>
    <w:rsid w:val="000C40ED"/>
    <w:rsid w:val="000F4FA1"/>
    <w:rsid w:val="001177B7"/>
    <w:rsid w:val="00161837"/>
    <w:rsid w:val="00175E6C"/>
    <w:rsid w:val="00181825"/>
    <w:rsid w:val="00183938"/>
    <w:rsid w:val="00192506"/>
    <w:rsid w:val="001B4FCF"/>
    <w:rsid w:val="001B6070"/>
    <w:rsid w:val="001D0291"/>
    <w:rsid w:val="001D2A52"/>
    <w:rsid w:val="001E1D85"/>
    <w:rsid w:val="001E7E05"/>
    <w:rsid w:val="001F04B0"/>
    <w:rsid w:val="001F3F4F"/>
    <w:rsid w:val="00211B14"/>
    <w:rsid w:val="0021204B"/>
    <w:rsid w:val="00237B29"/>
    <w:rsid w:val="00244CF2"/>
    <w:rsid w:val="00252737"/>
    <w:rsid w:val="00253B94"/>
    <w:rsid w:val="00255A7D"/>
    <w:rsid w:val="002615A1"/>
    <w:rsid w:val="0028016B"/>
    <w:rsid w:val="002862D6"/>
    <w:rsid w:val="002865F8"/>
    <w:rsid w:val="002901D0"/>
    <w:rsid w:val="002922A1"/>
    <w:rsid w:val="00295672"/>
    <w:rsid w:val="002A6510"/>
    <w:rsid w:val="002B3DE6"/>
    <w:rsid w:val="002C3DC5"/>
    <w:rsid w:val="002E2BC6"/>
    <w:rsid w:val="00302719"/>
    <w:rsid w:val="00307793"/>
    <w:rsid w:val="00332FE6"/>
    <w:rsid w:val="00333C1A"/>
    <w:rsid w:val="003419D4"/>
    <w:rsid w:val="00357BD9"/>
    <w:rsid w:val="00363D77"/>
    <w:rsid w:val="003734D6"/>
    <w:rsid w:val="00376404"/>
    <w:rsid w:val="003767A5"/>
    <w:rsid w:val="0037682E"/>
    <w:rsid w:val="00377DAE"/>
    <w:rsid w:val="00394074"/>
    <w:rsid w:val="003943C2"/>
    <w:rsid w:val="003B2147"/>
    <w:rsid w:val="003B3C4A"/>
    <w:rsid w:val="003C42A7"/>
    <w:rsid w:val="003C6151"/>
    <w:rsid w:val="003D05A3"/>
    <w:rsid w:val="003E6587"/>
    <w:rsid w:val="00406779"/>
    <w:rsid w:val="00431AD7"/>
    <w:rsid w:val="00433B1E"/>
    <w:rsid w:val="004404DE"/>
    <w:rsid w:val="00463315"/>
    <w:rsid w:val="00475E1D"/>
    <w:rsid w:val="00484335"/>
    <w:rsid w:val="004874AB"/>
    <w:rsid w:val="004A01B1"/>
    <w:rsid w:val="004A12A7"/>
    <w:rsid w:val="004A22B2"/>
    <w:rsid w:val="004A49D8"/>
    <w:rsid w:val="004B248D"/>
    <w:rsid w:val="004B7C33"/>
    <w:rsid w:val="004C040C"/>
    <w:rsid w:val="004C2DE8"/>
    <w:rsid w:val="004D1938"/>
    <w:rsid w:val="004D5D06"/>
    <w:rsid w:val="004E0219"/>
    <w:rsid w:val="004F3294"/>
    <w:rsid w:val="004F4FF0"/>
    <w:rsid w:val="004F6793"/>
    <w:rsid w:val="005012FF"/>
    <w:rsid w:val="00503102"/>
    <w:rsid w:val="00505445"/>
    <w:rsid w:val="0051252A"/>
    <w:rsid w:val="005146C4"/>
    <w:rsid w:val="00516292"/>
    <w:rsid w:val="005333F1"/>
    <w:rsid w:val="00535EDD"/>
    <w:rsid w:val="00537373"/>
    <w:rsid w:val="00542E9E"/>
    <w:rsid w:val="005443CF"/>
    <w:rsid w:val="0056225E"/>
    <w:rsid w:val="005739C2"/>
    <w:rsid w:val="005753DC"/>
    <w:rsid w:val="00577518"/>
    <w:rsid w:val="00587A08"/>
    <w:rsid w:val="00591902"/>
    <w:rsid w:val="00593CEE"/>
    <w:rsid w:val="00595802"/>
    <w:rsid w:val="00595BCA"/>
    <w:rsid w:val="0059778F"/>
    <w:rsid w:val="005A0E9B"/>
    <w:rsid w:val="005A1623"/>
    <w:rsid w:val="005B4F95"/>
    <w:rsid w:val="005F046B"/>
    <w:rsid w:val="00615B83"/>
    <w:rsid w:val="00617F41"/>
    <w:rsid w:val="00630A00"/>
    <w:rsid w:val="00656197"/>
    <w:rsid w:val="0066167E"/>
    <w:rsid w:val="00665EE3"/>
    <w:rsid w:val="00682AFB"/>
    <w:rsid w:val="00687E52"/>
    <w:rsid w:val="006961F1"/>
    <w:rsid w:val="006C72AD"/>
    <w:rsid w:val="006E0B65"/>
    <w:rsid w:val="006E47F3"/>
    <w:rsid w:val="006F1BEA"/>
    <w:rsid w:val="006F59E0"/>
    <w:rsid w:val="00703738"/>
    <w:rsid w:val="00707B30"/>
    <w:rsid w:val="00715297"/>
    <w:rsid w:val="00723B03"/>
    <w:rsid w:val="00727D24"/>
    <w:rsid w:val="00737595"/>
    <w:rsid w:val="00744B7C"/>
    <w:rsid w:val="00760050"/>
    <w:rsid w:val="00763D4A"/>
    <w:rsid w:val="00777F3F"/>
    <w:rsid w:val="00782373"/>
    <w:rsid w:val="007A4774"/>
    <w:rsid w:val="007A5202"/>
    <w:rsid w:val="007B040B"/>
    <w:rsid w:val="007B2081"/>
    <w:rsid w:val="007B7CCF"/>
    <w:rsid w:val="007C7791"/>
    <w:rsid w:val="007D1754"/>
    <w:rsid w:val="007D5ACE"/>
    <w:rsid w:val="007F0812"/>
    <w:rsid w:val="007F5267"/>
    <w:rsid w:val="008119D6"/>
    <w:rsid w:val="0082362B"/>
    <w:rsid w:val="008254C8"/>
    <w:rsid w:val="00842835"/>
    <w:rsid w:val="00845872"/>
    <w:rsid w:val="008478DE"/>
    <w:rsid w:val="008538ED"/>
    <w:rsid w:val="00855C08"/>
    <w:rsid w:val="00856F81"/>
    <w:rsid w:val="00870627"/>
    <w:rsid w:val="00872EFF"/>
    <w:rsid w:val="008745B4"/>
    <w:rsid w:val="00882189"/>
    <w:rsid w:val="00885B7D"/>
    <w:rsid w:val="00891228"/>
    <w:rsid w:val="008928F1"/>
    <w:rsid w:val="00895C25"/>
    <w:rsid w:val="008A587B"/>
    <w:rsid w:val="008A6C36"/>
    <w:rsid w:val="008B06AC"/>
    <w:rsid w:val="008B2B5C"/>
    <w:rsid w:val="008B44C2"/>
    <w:rsid w:val="008C123A"/>
    <w:rsid w:val="008C32CD"/>
    <w:rsid w:val="008D77BD"/>
    <w:rsid w:val="008E45CA"/>
    <w:rsid w:val="008E6E47"/>
    <w:rsid w:val="008F1DCC"/>
    <w:rsid w:val="009247DB"/>
    <w:rsid w:val="0092500A"/>
    <w:rsid w:val="00947526"/>
    <w:rsid w:val="00953A09"/>
    <w:rsid w:val="00953B81"/>
    <w:rsid w:val="009564C9"/>
    <w:rsid w:val="00957731"/>
    <w:rsid w:val="0096760B"/>
    <w:rsid w:val="0098422C"/>
    <w:rsid w:val="00990E92"/>
    <w:rsid w:val="00997EF0"/>
    <w:rsid w:val="009A1D00"/>
    <w:rsid w:val="009A2DB0"/>
    <w:rsid w:val="009C0C77"/>
    <w:rsid w:val="009C650C"/>
    <w:rsid w:val="009D0D6E"/>
    <w:rsid w:val="009F638C"/>
    <w:rsid w:val="00A07CEC"/>
    <w:rsid w:val="00A16119"/>
    <w:rsid w:val="00A2028B"/>
    <w:rsid w:val="00A203E5"/>
    <w:rsid w:val="00A21077"/>
    <w:rsid w:val="00A27BA8"/>
    <w:rsid w:val="00A27C34"/>
    <w:rsid w:val="00A34DBB"/>
    <w:rsid w:val="00A57FE9"/>
    <w:rsid w:val="00A701D6"/>
    <w:rsid w:val="00A920C0"/>
    <w:rsid w:val="00A9390F"/>
    <w:rsid w:val="00A949B4"/>
    <w:rsid w:val="00AB0506"/>
    <w:rsid w:val="00AB06A6"/>
    <w:rsid w:val="00AC22F0"/>
    <w:rsid w:val="00AE63F7"/>
    <w:rsid w:val="00AF06BC"/>
    <w:rsid w:val="00AF47DF"/>
    <w:rsid w:val="00B065A4"/>
    <w:rsid w:val="00B073D7"/>
    <w:rsid w:val="00B10A58"/>
    <w:rsid w:val="00B164AE"/>
    <w:rsid w:val="00B2261E"/>
    <w:rsid w:val="00B3656E"/>
    <w:rsid w:val="00B37F0C"/>
    <w:rsid w:val="00B41C86"/>
    <w:rsid w:val="00B5019A"/>
    <w:rsid w:val="00B618AF"/>
    <w:rsid w:val="00B6227E"/>
    <w:rsid w:val="00B65F4E"/>
    <w:rsid w:val="00B73F7C"/>
    <w:rsid w:val="00BB52F0"/>
    <w:rsid w:val="00BC57FF"/>
    <w:rsid w:val="00BC6BD7"/>
    <w:rsid w:val="00BE2447"/>
    <w:rsid w:val="00C048C5"/>
    <w:rsid w:val="00C06B53"/>
    <w:rsid w:val="00C10034"/>
    <w:rsid w:val="00C1306F"/>
    <w:rsid w:val="00C331C5"/>
    <w:rsid w:val="00C4156C"/>
    <w:rsid w:val="00C44472"/>
    <w:rsid w:val="00C44DEA"/>
    <w:rsid w:val="00C51D60"/>
    <w:rsid w:val="00C71EE5"/>
    <w:rsid w:val="00C85E13"/>
    <w:rsid w:val="00C9781B"/>
    <w:rsid w:val="00CA33E9"/>
    <w:rsid w:val="00CA522E"/>
    <w:rsid w:val="00CA6062"/>
    <w:rsid w:val="00CB27A9"/>
    <w:rsid w:val="00CB3717"/>
    <w:rsid w:val="00CC0E3C"/>
    <w:rsid w:val="00CC3CE3"/>
    <w:rsid w:val="00CC456B"/>
    <w:rsid w:val="00CC457C"/>
    <w:rsid w:val="00CC5DF2"/>
    <w:rsid w:val="00CC73E3"/>
    <w:rsid w:val="00CD16C5"/>
    <w:rsid w:val="00CD1AF5"/>
    <w:rsid w:val="00CE2CEE"/>
    <w:rsid w:val="00CE6CAB"/>
    <w:rsid w:val="00CE6CAF"/>
    <w:rsid w:val="00CF10C9"/>
    <w:rsid w:val="00D251D2"/>
    <w:rsid w:val="00D27DDD"/>
    <w:rsid w:val="00D368E0"/>
    <w:rsid w:val="00D43C8C"/>
    <w:rsid w:val="00D5027F"/>
    <w:rsid w:val="00D834DF"/>
    <w:rsid w:val="00D85341"/>
    <w:rsid w:val="00D8571B"/>
    <w:rsid w:val="00DA1534"/>
    <w:rsid w:val="00DA46B7"/>
    <w:rsid w:val="00DB0D7F"/>
    <w:rsid w:val="00DB6408"/>
    <w:rsid w:val="00DC79A8"/>
    <w:rsid w:val="00DF085C"/>
    <w:rsid w:val="00DF20CD"/>
    <w:rsid w:val="00E121ED"/>
    <w:rsid w:val="00E16BAC"/>
    <w:rsid w:val="00E177DD"/>
    <w:rsid w:val="00E22955"/>
    <w:rsid w:val="00E24B37"/>
    <w:rsid w:val="00E34537"/>
    <w:rsid w:val="00E4709C"/>
    <w:rsid w:val="00E541C7"/>
    <w:rsid w:val="00E557ED"/>
    <w:rsid w:val="00E55BE3"/>
    <w:rsid w:val="00E62CE4"/>
    <w:rsid w:val="00E649DC"/>
    <w:rsid w:val="00E71E38"/>
    <w:rsid w:val="00E73D3D"/>
    <w:rsid w:val="00E80F58"/>
    <w:rsid w:val="00EA7B99"/>
    <w:rsid w:val="00EB16AF"/>
    <w:rsid w:val="00EB4621"/>
    <w:rsid w:val="00EC5681"/>
    <w:rsid w:val="00ED7F02"/>
    <w:rsid w:val="00EE1D97"/>
    <w:rsid w:val="00EE7311"/>
    <w:rsid w:val="00F00431"/>
    <w:rsid w:val="00F01064"/>
    <w:rsid w:val="00F028AF"/>
    <w:rsid w:val="00F24561"/>
    <w:rsid w:val="00F26F2C"/>
    <w:rsid w:val="00F452E2"/>
    <w:rsid w:val="00F46A34"/>
    <w:rsid w:val="00F47B12"/>
    <w:rsid w:val="00F61B62"/>
    <w:rsid w:val="00F66B38"/>
    <w:rsid w:val="00F818A2"/>
    <w:rsid w:val="00F83AA6"/>
    <w:rsid w:val="00F90705"/>
    <w:rsid w:val="00F97148"/>
    <w:rsid w:val="00FA617A"/>
    <w:rsid w:val="00FB0F5A"/>
    <w:rsid w:val="00FB4033"/>
    <w:rsid w:val="00FC0142"/>
    <w:rsid w:val="00FD1203"/>
    <w:rsid w:val="00FD18A0"/>
    <w:rsid w:val="00FD47A1"/>
    <w:rsid w:val="00FE1806"/>
    <w:rsid w:val="00FE5172"/>
    <w:rsid w:val="00FF07CF"/>
    <w:rsid w:val="00FF0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52A"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1252A"/>
    <w:pPr>
      <w:jc w:val="center"/>
    </w:pPr>
    <w:rPr>
      <w:rFonts w:ascii="Bookman Old Style" w:hAnsi="Bookman Old Style"/>
      <w:b/>
      <w:i/>
      <w:sz w:val="24"/>
    </w:rPr>
  </w:style>
  <w:style w:type="paragraph" w:styleId="a4">
    <w:name w:val="Subtitle"/>
    <w:basedOn w:val="a"/>
    <w:link w:val="a5"/>
    <w:qFormat/>
    <w:rsid w:val="0051252A"/>
    <w:pPr>
      <w:jc w:val="center"/>
    </w:pPr>
    <w:rPr>
      <w:rFonts w:ascii="Courier New" w:hAnsi="Courier New"/>
      <w:b/>
      <w:sz w:val="22"/>
    </w:rPr>
  </w:style>
  <w:style w:type="paragraph" w:customStyle="1" w:styleId="21">
    <w:name w:val="Основной текст 21"/>
    <w:basedOn w:val="a"/>
    <w:rsid w:val="0051252A"/>
    <w:rPr>
      <w:rFonts w:ascii="Courier New" w:hAnsi="Courier New"/>
      <w:b/>
      <w:sz w:val="16"/>
    </w:rPr>
  </w:style>
  <w:style w:type="paragraph" w:styleId="a6">
    <w:name w:val="Body Text"/>
    <w:basedOn w:val="a"/>
    <w:link w:val="a7"/>
    <w:semiHidden/>
    <w:rsid w:val="0051252A"/>
    <w:pPr>
      <w:jc w:val="both"/>
    </w:pPr>
    <w:rPr>
      <w:rFonts w:ascii="Courier New" w:hAnsi="Courier New"/>
      <w:sz w:val="24"/>
    </w:rPr>
  </w:style>
  <w:style w:type="paragraph" w:customStyle="1" w:styleId="1">
    <w:name w:val="Цитата1"/>
    <w:basedOn w:val="a"/>
    <w:rsid w:val="0051252A"/>
    <w:pPr>
      <w:ind w:left="-567" w:right="190"/>
      <w:jc w:val="both"/>
    </w:pPr>
    <w:rPr>
      <w:rFonts w:ascii="Courier New" w:hAnsi="Courier New"/>
    </w:rPr>
  </w:style>
  <w:style w:type="character" w:customStyle="1" w:styleId="a5">
    <w:name w:val="Подзаголовок Знак"/>
    <w:basedOn w:val="a0"/>
    <w:link w:val="a4"/>
    <w:rsid w:val="00D27DDD"/>
    <w:rPr>
      <w:rFonts w:ascii="Courier New" w:hAnsi="Courier New"/>
      <w:b/>
      <w:sz w:val="22"/>
    </w:rPr>
  </w:style>
  <w:style w:type="character" w:customStyle="1" w:styleId="a7">
    <w:name w:val="Основной текст Знак"/>
    <w:basedOn w:val="a0"/>
    <w:link w:val="a6"/>
    <w:semiHidden/>
    <w:rsid w:val="00D27DDD"/>
    <w:rPr>
      <w:rFonts w:ascii="Courier New" w:hAnsi="Courier New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1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837CAEC-C208-46B5-9836-099EEAF44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</Pages>
  <Words>1176</Words>
  <Characters>6706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 Н Ф О Р М А Ц И О Н Н О Е   С О О Б Щ Е Н И Е</vt:lpstr>
    </vt:vector>
  </TitlesOfParts>
  <Company>1</Company>
  <LinksUpToDate>false</LinksUpToDate>
  <CharactersWithSpaces>7867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 Н Ф О Р М А Ц И О Н Н О Е   С О О Б Щ Е Н И Е</dc:title>
  <dc:subject/>
  <dc:creator>Alexandre Katalov</dc:creator>
  <cp:keywords/>
  <dc:description/>
  <cp:lastModifiedBy>evzaytseva</cp:lastModifiedBy>
  <cp:revision>11</cp:revision>
  <cp:lastPrinted>2011-12-28T06:56:00Z</cp:lastPrinted>
  <dcterms:created xsi:type="dcterms:W3CDTF">2011-12-26T11:35:00Z</dcterms:created>
  <dcterms:modified xsi:type="dcterms:W3CDTF">2012-01-17T06:26:00Z</dcterms:modified>
</cp:coreProperties>
</file>